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BD671C">
      <w:pPr>
        <w:tabs>
          <w:tab w:val="left" w:pos="3260"/>
        </w:tabs>
        <w:spacing w:line="276" w:lineRule="auto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BD671C" w:rsidRDefault="00BD671C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BD671C" w:rsidRDefault="00BD671C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CA6C74" w:rsidRDefault="00CA6C74" w:rsidP="00CA6C74">
      <w:pPr>
        <w:tabs>
          <w:tab w:val="left" w:pos="3260"/>
        </w:tabs>
        <w:spacing w:line="276" w:lineRule="auto"/>
        <w:jc w:val="center"/>
        <w:rPr>
          <w:b/>
        </w:rPr>
      </w:pPr>
    </w:p>
    <w:p w:rsidR="001A6839" w:rsidRPr="00CA6C74" w:rsidRDefault="001A6839" w:rsidP="00CA6C74">
      <w:pPr>
        <w:tabs>
          <w:tab w:val="left" w:pos="3260"/>
        </w:tabs>
        <w:spacing w:line="276" w:lineRule="auto"/>
        <w:jc w:val="center"/>
        <w:rPr>
          <w:b/>
        </w:rPr>
      </w:pPr>
      <w:r w:rsidRPr="00CA6C74">
        <w:rPr>
          <w:b/>
        </w:rPr>
        <w:t>МЕТОДИЧЕСКИЕ УКАЗАНИЯ</w:t>
      </w:r>
    </w:p>
    <w:p w:rsidR="001A6839" w:rsidRPr="00CA6C74" w:rsidRDefault="001A6839" w:rsidP="00CA6C74">
      <w:pPr>
        <w:spacing w:line="276" w:lineRule="auto"/>
        <w:jc w:val="center"/>
        <w:rPr>
          <w:u w:val="single"/>
        </w:rPr>
      </w:pPr>
      <w:r w:rsidRPr="00CA6C74">
        <w:t xml:space="preserve">для </w:t>
      </w:r>
      <w:r w:rsidRPr="00CA6C74">
        <w:rPr>
          <w:u w:val="single"/>
        </w:rPr>
        <w:t xml:space="preserve">практических работ </w:t>
      </w:r>
    </w:p>
    <w:p w:rsidR="001A6839" w:rsidRPr="00CA6C74" w:rsidRDefault="001A6839" w:rsidP="00CA6C74">
      <w:pPr>
        <w:spacing w:line="276" w:lineRule="auto"/>
        <w:jc w:val="center"/>
      </w:pPr>
    </w:p>
    <w:p w:rsidR="001A6839" w:rsidRPr="00F622DB" w:rsidRDefault="001A6839" w:rsidP="00CA6C74">
      <w:pPr>
        <w:spacing w:line="276" w:lineRule="auto"/>
        <w:rPr>
          <w:u w:val="single"/>
        </w:rPr>
      </w:pPr>
      <w:r w:rsidRPr="00CA6C74">
        <w:t xml:space="preserve">по учебной дисциплине </w:t>
      </w:r>
      <w:r w:rsidR="00F622DB" w:rsidRPr="00F622DB">
        <w:rPr>
          <w:u w:val="single"/>
        </w:rPr>
        <w:t>Технология</w:t>
      </w: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both"/>
        <w:rPr>
          <w:b/>
          <w:i/>
        </w:rPr>
      </w:pPr>
      <w:r w:rsidRPr="00CA6C74">
        <w:t xml:space="preserve">для студентов </w:t>
      </w:r>
      <w:r w:rsidRPr="00CA6C74">
        <w:rPr>
          <w:i/>
        </w:rPr>
        <w:t>всех профессий</w:t>
      </w: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1A6839" w:rsidP="00CA6C74">
      <w:pPr>
        <w:spacing w:line="276" w:lineRule="auto"/>
        <w:jc w:val="center"/>
      </w:pPr>
    </w:p>
    <w:p w:rsidR="001A6839" w:rsidRPr="00CA6C74" w:rsidRDefault="00BD671C" w:rsidP="00CA6C74">
      <w:pPr>
        <w:spacing w:line="276" w:lineRule="auto"/>
        <w:jc w:val="center"/>
      </w:pPr>
      <w:r>
        <w:t>2017</w:t>
      </w:r>
    </w:p>
    <w:p w:rsidR="001A6839" w:rsidRPr="00CA6C74" w:rsidRDefault="001A6839" w:rsidP="00CA6C74">
      <w:pPr>
        <w:spacing w:line="276" w:lineRule="auto"/>
        <w:jc w:val="center"/>
      </w:pPr>
    </w:p>
    <w:p w:rsidR="005770E1" w:rsidRDefault="005770E1" w:rsidP="00CA6C74">
      <w:pPr>
        <w:tabs>
          <w:tab w:val="left" w:pos="3260"/>
        </w:tabs>
        <w:spacing w:line="276" w:lineRule="auto"/>
      </w:pPr>
    </w:p>
    <w:p w:rsidR="005770E1" w:rsidRDefault="005770E1" w:rsidP="00CA6C74">
      <w:pPr>
        <w:tabs>
          <w:tab w:val="left" w:pos="3260"/>
        </w:tabs>
        <w:spacing w:line="276" w:lineRule="auto"/>
      </w:pPr>
    </w:p>
    <w:p w:rsidR="005770E1" w:rsidRDefault="005770E1" w:rsidP="00CA6C74">
      <w:pPr>
        <w:tabs>
          <w:tab w:val="left" w:pos="3260"/>
        </w:tabs>
        <w:spacing w:line="276" w:lineRule="auto"/>
      </w:pPr>
    </w:p>
    <w:p w:rsidR="001A6839" w:rsidRDefault="001A6839" w:rsidP="005770E1">
      <w:pPr>
        <w:tabs>
          <w:tab w:val="left" w:pos="3260"/>
        </w:tabs>
        <w:spacing w:line="276" w:lineRule="auto"/>
      </w:pPr>
      <w:r w:rsidRPr="00CA6C74">
        <w:lastRenderedPageBreak/>
        <w:t>Методические указания для</w:t>
      </w:r>
      <w:r w:rsidRPr="00CA6C74">
        <w:rPr>
          <w:u w:val="single"/>
        </w:rPr>
        <w:t xml:space="preserve"> практических работ</w:t>
      </w:r>
      <w:r w:rsidRPr="00CA6C74">
        <w:t xml:space="preserve"> по дисциплине</w:t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</w:r>
      <w:r w:rsidRPr="00CA6C74">
        <w:softHyphen/>
        <w:t xml:space="preserve"> для студентов </w:t>
      </w:r>
      <w:r w:rsidRPr="00CA6C74">
        <w:rPr>
          <w:i/>
        </w:rPr>
        <w:t>профессии</w:t>
      </w:r>
      <w:r w:rsidRPr="00CA6C74">
        <w:t xml:space="preserve"> </w:t>
      </w:r>
    </w:p>
    <w:p w:rsidR="005770E1" w:rsidRPr="00CA6C74" w:rsidRDefault="005770E1" w:rsidP="005770E1">
      <w:pPr>
        <w:tabs>
          <w:tab w:val="left" w:pos="3260"/>
        </w:tabs>
        <w:spacing w:line="276" w:lineRule="auto"/>
      </w:pPr>
    </w:p>
    <w:p w:rsidR="005770E1" w:rsidRPr="005770E1" w:rsidRDefault="005770E1" w:rsidP="005770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</w:pPr>
      <w:r w:rsidRPr="005770E1">
        <w:t xml:space="preserve">15.01.05 «Сварщик (ручной и частично-механизированной сварки (наплавки))»; </w:t>
      </w:r>
    </w:p>
    <w:p w:rsidR="005770E1" w:rsidRPr="005770E1" w:rsidRDefault="005770E1" w:rsidP="005770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</w:pPr>
      <w:r w:rsidRPr="005770E1">
        <w:t>15.01.25  «Станочник (металлообработка)»;</w:t>
      </w:r>
    </w:p>
    <w:p w:rsidR="005770E1" w:rsidRPr="005770E1" w:rsidRDefault="005770E1" w:rsidP="005770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</w:pPr>
      <w:r w:rsidRPr="005770E1">
        <w:t>13.01.10 «Электромонтер по ремонту и обслуживанию электрооборудования (по отраслям)»;</w:t>
      </w:r>
    </w:p>
    <w:p w:rsidR="005770E1" w:rsidRPr="005770E1" w:rsidRDefault="005770E1" w:rsidP="005770E1">
      <w:pPr>
        <w:spacing w:line="276" w:lineRule="auto"/>
      </w:pPr>
      <w:r w:rsidRPr="005770E1">
        <w:t>08.01.06  «Мастер сухого строительства».</w:t>
      </w:r>
    </w:p>
    <w:p w:rsidR="005770E1" w:rsidRPr="005770E1" w:rsidRDefault="005770E1" w:rsidP="005770E1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CA6C74">
      <w:pPr>
        <w:spacing w:line="276" w:lineRule="auto"/>
      </w:pPr>
    </w:p>
    <w:p w:rsidR="001A6839" w:rsidRPr="00CA6C74" w:rsidRDefault="001A6839" w:rsidP="005770E1">
      <w:pPr>
        <w:spacing w:line="276" w:lineRule="auto"/>
      </w:pPr>
      <w:r w:rsidRPr="00CA6C74">
        <w:t xml:space="preserve">Составитель: </w:t>
      </w:r>
      <w:proofErr w:type="spellStart"/>
      <w:r w:rsidR="005770E1">
        <w:t>Домрачева</w:t>
      </w:r>
      <w:proofErr w:type="spellEnd"/>
      <w:r w:rsidR="005770E1">
        <w:t xml:space="preserve"> Л.Г., преподаватель</w:t>
      </w: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  <w:r w:rsidRPr="00CA6C74">
        <w:rPr>
          <w:b/>
        </w:rPr>
        <w:t xml:space="preserve">     </w:t>
      </w: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</w:p>
    <w:p w:rsidR="001A6839" w:rsidRPr="00CA6C74" w:rsidRDefault="001A6839" w:rsidP="00CA6C74">
      <w:pPr>
        <w:spacing w:line="276" w:lineRule="auto"/>
        <w:rPr>
          <w:b/>
        </w:rPr>
      </w:pPr>
      <w:r w:rsidRPr="00CA6C74">
        <w:t>Рекомендовано к использованию решением методического совета</w:t>
      </w:r>
      <w:r w:rsidRPr="00CA6C74">
        <w:rPr>
          <w:b/>
        </w:rPr>
        <w:t xml:space="preserve"> </w:t>
      </w:r>
    </w:p>
    <w:p w:rsidR="001A6839" w:rsidRPr="00CA6C74" w:rsidRDefault="001A6839" w:rsidP="00CA6C74">
      <w:pPr>
        <w:spacing w:line="276" w:lineRule="auto"/>
      </w:pPr>
      <w:r w:rsidRPr="00CA6C74">
        <w:t>ГБПОУ «</w:t>
      </w:r>
      <w:proofErr w:type="spellStart"/>
      <w:r w:rsidRPr="00CA6C74">
        <w:t>ЗлатИК</w:t>
      </w:r>
      <w:proofErr w:type="spellEnd"/>
      <w:r w:rsidRPr="00CA6C74">
        <w:t xml:space="preserve">  им.П.П. Аносова»</w:t>
      </w:r>
    </w:p>
    <w:p w:rsidR="001A6839" w:rsidRPr="00CA6C74" w:rsidRDefault="001A6839" w:rsidP="00CA6C74">
      <w:pPr>
        <w:spacing w:line="276" w:lineRule="auto"/>
      </w:pPr>
      <w:r w:rsidRPr="00CA6C74">
        <w:t>протокол № _</w:t>
      </w:r>
      <w:r w:rsidR="00387428">
        <w:t>3</w:t>
      </w:r>
      <w:r w:rsidRPr="00CA6C74">
        <w:t>___ от _</w:t>
      </w:r>
      <w:r w:rsidR="00387428">
        <w:t>21.06.</w:t>
      </w:r>
      <w:r w:rsidRPr="00CA6C74">
        <w:t>_ 20</w:t>
      </w:r>
      <w:r w:rsidR="00387428">
        <w:t>17</w:t>
      </w:r>
      <w:r w:rsidRPr="00CA6C74">
        <w:t>г.</w:t>
      </w:r>
    </w:p>
    <w:p w:rsidR="007723D3" w:rsidRPr="00CA6C74" w:rsidRDefault="007723D3" w:rsidP="00CA6C74">
      <w:pPr>
        <w:spacing w:line="276" w:lineRule="auto"/>
      </w:pPr>
    </w:p>
    <w:p w:rsidR="007723D3" w:rsidRDefault="007723D3" w:rsidP="00CA6C74">
      <w:pPr>
        <w:spacing w:line="276" w:lineRule="auto"/>
      </w:pPr>
    </w:p>
    <w:p w:rsidR="00CA6C74" w:rsidRDefault="00CA6C74" w:rsidP="00CA6C74">
      <w:pPr>
        <w:spacing w:line="276" w:lineRule="auto"/>
      </w:pPr>
    </w:p>
    <w:p w:rsidR="00CA6C74" w:rsidRDefault="00CA6C74" w:rsidP="00CA6C74">
      <w:pPr>
        <w:spacing w:line="276" w:lineRule="auto"/>
      </w:pPr>
    </w:p>
    <w:p w:rsidR="00CA6C74" w:rsidRDefault="00CA6C74" w:rsidP="00CA6C74">
      <w:pPr>
        <w:spacing w:line="276" w:lineRule="auto"/>
      </w:pPr>
    </w:p>
    <w:p w:rsidR="00CA6C74" w:rsidRPr="00CA6C74" w:rsidRDefault="00CA6C74" w:rsidP="00CA6C74">
      <w:pPr>
        <w:spacing w:line="276" w:lineRule="auto"/>
      </w:pPr>
    </w:p>
    <w:p w:rsidR="00BD671C" w:rsidRDefault="00BD671C" w:rsidP="00FD15E3">
      <w:pPr>
        <w:spacing w:line="276" w:lineRule="auto"/>
        <w:rPr>
          <w:b/>
          <w:bCs/>
        </w:rPr>
      </w:pPr>
    </w:p>
    <w:p w:rsidR="005770E1" w:rsidRDefault="005770E1" w:rsidP="00CA6C74">
      <w:pPr>
        <w:spacing w:line="276" w:lineRule="auto"/>
        <w:jc w:val="center"/>
        <w:rPr>
          <w:b/>
          <w:bCs/>
        </w:rPr>
      </w:pPr>
    </w:p>
    <w:p w:rsidR="005770E1" w:rsidRDefault="005770E1" w:rsidP="00CA6C74">
      <w:pPr>
        <w:spacing w:line="276" w:lineRule="auto"/>
        <w:jc w:val="center"/>
        <w:rPr>
          <w:b/>
          <w:bCs/>
        </w:rPr>
      </w:pPr>
    </w:p>
    <w:p w:rsidR="001A6839" w:rsidRPr="00CA6C74" w:rsidRDefault="001A6839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 xml:space="preserve">ПРАКТИЧЕСКОЕ ЗАНЯТИЕ № </w:t>
      </w:r>
      <w:r w:rsidR="007723D3" w:rsidRPr="00CA6C74">
        <w:rPr>
          <w:b/>
          <w:bCs/>
        </w:rPr>
        <w:t>1</w:t>
      </w:r>
    </w:p>
    <w:p w:rsidR="001A6839" w:rsidRPr="00CA6C74" w:rsidRDefault="007723D3" w:rsidP="00CA6C74">
      <w:pPr>
        <w:spacing w:line="276" w:lineRule="auto"/>
        <w:jc w:val="center"/>
        <w:rPr>
          <w:bCs/>
        </w:rPr>
      </w:pPr>
      <w:r w:rsidRPr="00CA6C74">
        <w:rPr>
          <w:b/>
          <w:bCs/>
        </w:rPr>
        <w:t>Раздел 1.</w:t>
      </w:r>
      <w:r w:rsidRPr="00CA6C74">
        <w:rPr>
          <w:b/>
        </w:rPr>
        <w:t xml:space="preserve"> </w:t>
      </w:r>
      <w:r w:rsidRPr="00CA6C74">
        <w:t>Основные правила оформления чертежей</w:t>
      </w:r>
    </w:p>
    <w:p w:rsidR="00BD671C" w:rsidRPr="00BD671C" w:rsidRDefault="001A6839" w:rsidP="00BD671C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BD671C">
        <w:rPr>
          <w:rFonts w:ascii="Times New Roman" w:hAnsi="Times New Roman"/>
          <w:b/>
          <w:bCs/>
          <w:sz w:val="24"/>
          <w:szCs w:val="24"/>
        </w:rPr>
        <w:t>Тема:</w:t>
      </w:r>
      <w:r w:rsidRPr="00BD671C">
        <w:rPr>
          <w:rFonts w:ascii="Times New Roman" w:hAnsi="Times New Roman"/>
          <w:bCs/>
          <w:sz w:val="24"/>
          <w:szCs w:val="24"/>
        </w:rPr>
        <w:t xml:space="preserve"> </w:t>
      </w:r>
      <w:r w:rsidR="00BD671C" w:rsidRPr="00BD671C">
        <w:rPr>
          <w:rFonts w:ascii="Times New Roman" w:hAnsi="Times New Roman"/>
          <w:sz w:val="24"/>
          <w:szCs w:val="24"/>
        </w:rPr>
        <w:t xml:space="preserve">Основные правила выполнения и оформления чертежей. Форматы, рамки, основная надпись чертежа. </w:t>
      </w:r>
    </w:p>
    <w:p w:rsidR="001A6839" w:rsidRPr="00BD671C" w:rsidRDefault="001A6839" w:rsidP="00BD671C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BD671C">
        <w:rPr>
          <w:rFonts w:ascii="Times New Roman" w:hAnsi="Times New Roman"/>
          <w:b/>
          <w:bCs/>
          <w:iCs/>
          <w:sz w:val="24"/>
          <w:szCs w:val="24"/>
        </w:rPr>
        <w:t>Цели</w:t>
      </w:r>
      <w:r w:rsidRPr="00BD671C">
        <w:rPr>
          <w:rFonts w:ascii="Times New Roman" w:hAnsi="Times New Roman"/>
          <w:b/>
          <w:bCs/>
          <w:sz w:val="24"/>
          <w:szCs w:val="24"/>
        </w:rPr>
        <w:t>:</w:t>
      </w:r>
      <w:r w:rsidRPr="00BD671C">
        <w:rPr>
          <w:rFonts w:ascii="Times New Roman" w:hAnsi="Times New Roman"/>
          <w:sz w:val="24"/>
          <w:szCs w:val="24"/>
        </w:rPr>
        <w:t xml:space="preserve"> </w:t>
      </w:r>
      <w:r w:rsidR="00F5154F" w:rsidRPr="00BD671C">
        <w:rPr>
          <w:rFonts w:ascii="Times New Roman" w:hAnsi="Times New Roman"/>
          <w:sz w:val="24"/>
          <w:szCs w:val="24"/>
        </w:rPr>
        <w:t>- изучить графические форматы;</w:t>
      </w:r>
    </w:p>
    <w:p w:rsidR="001A6839" w:rsidRPr="00F5154F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t xml:space="preserve">- </w:t>
      </w:r>
      <w:r>
        <w:rPr>
          <w:rFonts w:ascii="Times New Roman" w:hAnsi="Times New Roman"/>
          <w:sz w:val="24"/>
          <w:szCs w:val="24"/>
        </w:rPr>
        <w:t>т</w:t>
      </w:r>
      <w:r w:rsidRPr="00675EB0">
        <w:rPr>
          <w:rFonts w:ascii="Times New Roman" w:hAnsi="Times New Roman"/>
          <w:sz w:val="24"/>
          <w:szCs w:val="24"/>
        </w:rPr>
        <w:t>ипы основных надписей на чертежах</w:t>
      </w:r>
      <w:r>
        <w:rPr>
          <w:rFonts w:ascii="Times New Roman" w:hAnsi="Times New Roman"/>
          <w:sz w:val="24"/>
          <w:szCs w:val="24"/>
        </w:rPr>
        <w:t>.</w:t>
      </w:r>
    </w:p>
    <w:p w:rsidR="001A6839" w:rsidRPr="00CA6C74" w:rsidRDefault="001A6839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1A6839" w:rsidRPr="00BD671C" w:rsidRDefault="00BD671C" w:rsidP="00BD671C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1A6839" w:rsidRDefault="001A6839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F5154F" w:rsidRPr="00F5154F" w:rsidRDefault="00F5154F" w:rsidP="00F5154F">
      <w:pPr>
        <w:pStyle w:val="a4"/>
        <w:spacing w:line="276" w:lineRule="auto"/>
        <w:contextualSpacing/>
        <w:jc w:val="center"/>
        <w:rPr>
          <w:rFonts w:ascii="Times New Roman" w:hAnsi="Times New Roman"/>
          <w:i/>
          <w:sz w:val="24"/>
          <w:szCs w:val="24"/>
        </w:rPr>
      </w:pPr>
      <w:r w:rsidRPr="00F5154F">
        <w:rPr>
          <w:rFonts w:ascii="Times New Roman" w:hAnsi="Times New Roman"/>
          <w:i/>
          <w:sz w:val="24"/>
          <w:szCs w:val="24"/>
        </w:rPr>
        <w:t>Краткие теоретические сведения:</w:t>
      </w:r>
    </w:p>
    <w:p w:rsidR="007E40B2" w:rsidRPr="007E40B2" w:rsidRDefault="007E40B2" w:rsidP="007E40B2">
      <w:pPr>
        <w:spacing w:line="276" w:lineRule="auto"/>
        <w:ind w:firstLine="708"/>
        <w:jc w:val="both"/>
      </w:pPr>
      <w:r w:rsidRPr="007E40B2">
        <w:t xml:space="preserve">Все чертежи должны выполняться на листах бумаги стандартного формата. Форматы листов бумаги определяются размерами внешней рамки чертежа (рис. 3). Она проводится сплошной тонкой линией. </w:t>
      </w:r>
    </w:p>
    <w:p w:rsidR="007E40B2" w:rsidRPr="007E40B2" w:rsidRDefault="007E40B2" w:rsidP="007E40B2">
      <w:pPr>
        <w:spacing w:line="276" w:lineRule="auto"/>
        <w:ind w:firstLine="708"/>
        <w:jc w:val="both"/>
      </w:pPr>
      <w:r w:rsidRPr="007E40B2">
        <w:t>Линия рамки чертежа проводится сплошной толстой основной линией на расстоянии 5 мм от внешней рамки. Слева для подшивки оставляют поле шириной 20 мм. Обозначение и размеры сторон форматов установлены ГОСТ 2.304—68. Данные об основных форматах приведены в табл. 1.</w:t>
      </w:r>
    </w:p>
    <w:p w:rsidR="007E40B2" w:rsidRPr="007E40B2" w:rsidRDefault="007E40B2" w:rsidP="007E40B2">
      <w:pPr>
        <w:spacing w:line="276" w:lineRule="auto"/>
        <w:jc w:val="right"/>
      </w:pPr>
      <w:r w:rsidRPr="007E40B2">
        <w:t>Таблица 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66"/>
        <w:gridCol w:w="4891"/>
      </w:tblGrid>
      <w:tr w:rsidR="007E40B2" w:rsidRPr="007E40B2" w:rsidTr="007E40B2">
        <w:trPr>
          <w:trHeight w:val="375"/>
          <w:jc w:val="center"/>
        </w:trPr>
        <w:tc>
          <w:tcPr>
            <w:tcW w:w="2519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Обозначение формата</w:t>
            </w:r>
          </w:p>
        </w:tc>
        <w:tc>
          <w:tcPr>
            <w:tcW w:w="2481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 xml:space="preserve">Размеры сторон формата, </w:t>
            </w:r>
            <w:proofErr w:type="gramStart"/>
            <w:r w:rsidRPr="007E40B2">
              <w:t>мм</w:t>
            </w:r>
            <w:proofErr w:type="gramEnd"/>
          </w:p>
        </w:tc>
      </w:tr>
      <w:tr w:rsidR="007E40B2" w:rsidRPr="007E40B2" w:rsidTr="007E40B2">
        <w:trPr>
          <w:trHeight w:val="323"/>
          <w:jc w:val="center"/>
        </w:trPr>
        <w:tc>
          <w:tcPr>
            <w:tcW w:w="2519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А</w:t>
            </w:r>
            <w:proofErr w:type="gramStart"/>
            <w:r w:rsidRPr="007E40B2">
              <w:t>0</w:t>
            </w:r>
            <w:proofErr w:type="gramEnd"/>
          </w:p>
        </w:tc>
        <w:tc>
          <w:tcPr>
            <w:tcW w:w="2481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841х1189</w:t>
            </w:r>
          </w:p>
        </w:tc>
      </w:tr>
      <w:tr w:rsidR="007E40B2" w:rsidRPr="007E40B2" w:rsidTr="007E40B2">
        <w:trPr>
          <w:trHeight w:val="330"/>
          <w:jc w:val="center"/>
        </w:trPr>
        <w:tc>
          <w:tcPr>
            <w:tcW w:w="2519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А</w:t>
            </w:r>
            <w:proofErr w:type="gramStart"/>
            <w:r w:rsidRPr="007E40B2">
              <w:t>1</w:t>
            </w:r>
            <w:proofErr w:type="gramEnd"/>
          </w:p>
        </w:tc>
        <w:tc>
          <w:tcPr>
            <w:tcW w:w="2481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594х841</w:t>
            </w:r>
          </w:p>
        </w:tc>
      </w:tr>
      <w:tr w:rsidR="007E40B2" w:rsidRPr="007E40B2" w:rsidTr="007E40B2">
        <w:trPr>
          <w:trHeight w:val="330"/>
          <w:jc w:val="center"/>
        </w:trPr>
        <w:tc>
          <w:tcPr>
            <w:tcW w:w="2519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А</w:t>
            </w:r>
            <w:proofErr w:type="gramStart"/>
            <w:r w:rsidRPr="007E40B2">
              <w:t>2</w:t>
            </w:r>
            <w:proofErr w:type="gramEnd"/>
          </w:p>
        </w:tc>
        <w:tc>
          <w:tcPr>
            <w:tcW w:w="2481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420х594</w:t>
            </w:r>
          </w:p>
        </w:tc>
      </w:tr>
      <w:tr w:rsidR="007E40B2" w:rsidRPr="007E40B2" w:rsidTr="007E40B2">
        <w:trPr>
          <w:trHeight w:val="330"/>
          <w:jc w:val="center"/>
        </w:trPr>
        <w:tc>
          <w:tcPr>
            <w:tcW w:w="2519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А3</w:t>
            </w:r>
          </w:p>
        </w:tc>
        <w:tc>
          <w:tcPr>
            <w:tcW w:w="2481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297х420</w:t>
            </w:r>
          </w:p>
        </w:tc>
      </w:tr>
      <w:tr w:rsidR="007E40B2" w:rsidRPr="007E40B2" w:rsidTr="007E40B2">
        <w:trPr>
          <w:trHeight w:val="345"/>
          <w:jc w:val="center"/>
        </w:trPr>
        <w:tc>
          <w:tcPr>
            <w:tcW w:w="2519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А</w:t>
            </w:r>
            <w:proofErr w:type="gramStart"/>
            <w:r w:rsidRPr="007E40B2">
              <w:t>4</w:t>
            </w:r>
            <w:proofErr w:type="gramEnd"/>
          </w:p>
        </w:tc>
        <w:tc>
          <w:tcPr>
            <w:tcW w:w="2481" w:type="pct"/>
          </w:tcPr>
          <w:p w:rsidR="007E40B2" w:rsidRPr="007E40B2" w:rsidRDefault="007E40B2" w:rsidP="007E40B2">
            <w:pPr>
              <w:spacing w:line="276" w:lineRule="auto"/>
              <w:jc w:val="center"/>
            </w:pPr>
            <w:r w:rsidRPr="007E40B2">
              <w:t>210х297</w:t>
            </w:r>
          </w:p>
        </w:tc>
      </w:tr>
    </w:tbl>
    <w:p w:rsidR="007E40B2" w:rsidRPr="007E40B2" w:rsidRDefault="007E40B2" w:rsidP="007E40B2">
      <w:pPr>
        <w:spacing w:line="276" w:lineRule="auto"/>
      </w:pPr>
    </w:p>
    <w:p w:rsidR="007E40B2" w:rsidRPr="007E40B2" w:rsidRDefault="007E40B2" w:rsidP="007E40B2">
      <w:pPr>
        <w:spacing w:line="276" w:lineRule="auto"/>
      </w:pPr>
      <w:r w:rsidRPr="007E40B2">
        <w:rPr>
          <w:noProof/>
        </w:rPr>
        <w:drawing>
          <wp:inline distT="0" distB="0" distL="0" distR="0">
            <wp:extent cx="6075045" cy="2655570"/>
            <wp:effectExtent l="19050" t="0" r="1905" b="0"/>
            <wp:docPr id="5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045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0B2" w:rsidRPr="007E40B2" w:rsidRDefault="007E40B2" w:rsidP="007E40B2">
      <w:pPr>
        <w:spacing w:line="276" w:lineRule="auto"/>
      </w:pPr>
    </w:p>
    <w:p w:rsidR="007E40B2" w:rsidRPr="007E40B2" w:rsidRDefault="007E40B2" w:rsidP="007E40B2">
      <w:pPr>
        <w:spacing w:line="276" w:lineRule="auto"/>
      </w:pPr>
    </w:p>
    <w:p w:rsidR="007E40B2" w:rsidRPr="007E40B2" w:rsidRDefault="007E40B2" w:rsidP="007E40B2">
      <w:pPr>
        <w:spacing w:line="276" w:lineRule="auto"/>
        <w:jc w:val="center"/>
      </w:pPr>
      <w:r w:rsidRPr="007E40B2">
        <w:t>ПРАВИЛА И ПОРЯДОК ВЫПОЛНЕНИЯ РАБОТЫ</w:t>
      </w:r>
    </w:p>
    <w:p w:rsidR="007E40B2" w:rsidRPr="007E40B2" w:rsidRDefault="007E40B2" w:rsidP="007E40B2">
      <w:pPr>
        <w:spacing w:line="276" w:lineRule="auto"/>
        <w:ind w:firstLine="708"/>
        <w:jc w:val="both"/>
        <w:rPr>
          <w:color w:val="000000"/>
        </w:rPr>
      </w:pPr>
      <w:r w:rsidRPr="007E40B2">
        <w:rPr>
          <w:color w:val="000000"/>
        </w:rPr>
        <w:lastRenderedPageBreak/>
        <w:t>Работу выполняют в карандаше на листе формата А3 (297х420) или А</w:t>
      </w:r>
      <w:proofErr w:type="gramStart"/>
      <w:r w:rsidRPr="007E40B2">
        <w:rPr>
          <w:color w:val="000000"/>
        </w:rPr>
        <w:t>4</w:t>
      </w:r>
      <w:proofErr w:type="gramEnd"/>
      <w:r w:rsidRPr="007E40B2">
        <w:rPr>
          <w:color w:val="000000"/>
        </w:rPr>
        <w:t xml:space="preserve"> (210х297) в соответствии с приведенным образцом. </w:t>
      </w:r>
    </w:p>
    <w:p w:rsidR="007E40B2" w:rsidRPr="007E40B2" w:rsidRDefault="007E40B2" w:rsidP="007E40B2">
      <w:pPr>
        <w:spacing w:line="276" w:lineRule="auto"/>
        <w:ind w:firstLine="708"/>
        <w:jc w:val="both"/>
        <w:rPr>
          <w:color w:val="000000"/>
        </w:rPr>
      </w:pPr>
      <w:r w:rsidRPr="007E40B2">
        <w:rPr>
          <w:color w:val="000000"/>
        </w:rPr>
        <w:t xml:space="preserve">Чертеж оформляют внутренней рамкой (в виде сплошной основной линии), от границ формата с левой стороны оставляют поле для брошюровки 20мм, со всех остальных сторон – по 5мм. </w:t>
      </w:r>
    </w:p>
    <w:p w:rsidR="007E40B2" w:rsidRPr="007E40B2" w:rsidRDefault="007E40B2" w:rsidP="007E40B2">
      <w:pPr>
        <w:spacing w:line="276" w:lineRule="auto"/>
        <w:ind w:firstLine="708"/>
        <w:jc w:val="both"/>
        <w:rPr>
          <w:color w:val="000000"/>
        </w:rPr>
      </w:pPr>
      <w:r w:rsidRPr="007E40B2">
        <w:rPr>
          <w:color w:val="000000"/>
        </w:rPr>
        <w:t xml:space="preserve">В правом нижнем углу чертежа вычерчивают основную надпись (штамп) по </w:t>
      </w:r>
      <w:proofErr w:type="spellStart"/>
      <w:r w:rsidRPr="007E40B2">
        <w:rPr>
          <w:color w:val="000000"/>
        </w:rPr>
        <w:t>ГОСТу</w:t>
      </w:r>
      <w:proofErr w:type="spellEnd"/>
      <w:r w:rsidRPr="007E40B2">
        <w:rPr>
          <w:color w:val="000000"/>
        </w:rPr>
        <w:t xml:space="preserve"> 2.104–68</w:t>
      </w:r>
      <w:r w:rsidRPr="007E40B2">
        <w:rPr>
          <w:color w:val="000000"/>
          <w:position w:val="8"/>
          <w:vertAlign w:val="superscript"/>
        </w:rPr>
        <w:t xml:space="preserve">* </w:t>
      </w:r>
      <w:r w:rsidRPr="007E40B2">
        <w:rPr>
          <w:color w:val="000000"/>
        </w:rPr>
        <w:t xml:space="preserve">в соответствии с рисунком 1. Рекомендуется следующее заполнение граф основной надписи в условиях учебного процесса (сохранено стандартное обозначение граф):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1 – наименование детали или сборочной единицы (название темы, по которой выполнено задание);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2 – обозначение документа по принятой в колледже системе (название группы, год, номер по списку, номер выполняемой работы – ЗЧС.31.2011.05.02.);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3 – обозначение материала детали (заполняют только на чертежах деталей);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4 – не заполняют;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5 – масса изделия (не заполняют);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6 – масштаб изображения (в соответствии с ГОСТ 2.302-68* и ГОСТ 2.109-73);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7 – порядковый номер листа (на документах, состоящих из одного листа, графу не заполняют);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8 – общее количество листов документа (графу заполняют только на первом листе документа);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9 – наименование учебного заведения и номер группы;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10 – характер работы, выполняемой лицом, подписывающим документ, например:     Разработал: (студент)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                 Проверил: (преподаватель)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11 – чёткое написание фамилий лиц, подписавших документ; </w:t>
      </w:r>
    </w:p>
    <w:p w:rsidR="007E40B2" w:rsidRPr="007E40B2" w:rsidRDefault="007E40B2" w:rsidP="007E40B2">
      <w:pPr>
        <w:spacing w:line="276" w:lineRule="auto"/>
        <w:jc w:val="both"/>
        <w:rPr>
          <w:color w:val="000000"/>
        </w:rPr>
      </w:pPr>
      <w:r w:rsidRPr="007E40B2">
        <w:rPr>
          <w:color w:val="000000"/>
        </w:rPr>
        <w:t xml:space="preserve">графа 12 – подписи лиц, фамилии которых указаны в графе 11; </w:t>
      </w:r>
    </w:p>
    <w:p w:rsidR="007E40B2" w:rsidRPr="007E40B2" w:rsidRDefault="007E40B2" w:rsidP="007E40B2">
      <w:pPr>
        <w:spacing w:line="276" w:lineRule="auto"/>
        <w:jc w:val="both"/>
      </w:pPr>
      <w:r w:rsidRPr="007E40B2">
        <w:t xml:space="preserve">графа 13 – дата подписания документа (указывается месяц и год). </w:t>
      </w:r>
    </w:p>
    <w:p w:rsidR="007E40B2" w:rsidRPr="007E40B2" w:rsidRDefault="007E40B2" w:rsidP="007E40B2">
      <w:pPr>
        <w:spacing w:line="276" w:lineRule="auto"/>
      </w:pPr>
      <w:r w:rsidRPr="007E40B2">
        <w:rPr>
          <w:noProof/>
        </w:rPr>
        <w:drawing>
          <wp:inline distT="0" distB="0" distL="0" distR="0">
            <wp:extent cx="6130290" cy="2711450"/>
            <wp:effectExtent l="19050" t="0" r="3810" b="0"/>
            <wp:docPr id="50" name="Рисунок 6" descr="D:\Documents and Settings\Виктор\Мои документы\Мои рисунки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Documents and Settings\Виктор\Мои документы\Мои рисунки\6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29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0B2" w:rsidRPr="007E40B2" w:rsidRDefault="007E40B2" w:rsidP="007E40B2">
      <w:pPr>
        <w:spacing w:line="276" w:lineRule="auto"/>
        <w:jc w:val="center"/>
      </w:pPr>
      <w:r w:rsidRPr="007E40B2">
        <w:t>Рис.1</w:t>
      </w:r>
    </w:p>
    <w:p w:rsidR="007E40B2" w:rsidRPr="007E40B2" w:rsidRDefault="007E40B2" w:rsidP="007E40B2">
      <w:pPr>
        <w:spacing w:line="276" w:lineRule="auto"/>
        <w:ind w:firstLine="708"/>
        <w:jc w:val="both"/>
      </w:pPr>
      <w:r w:rsidRPr="007E40B2">
        <w:rPr>
          <w:color w:val="000000"/>
        </w:rPr>
        <w:t>Текст на поле чертежа и в основной надписи выполняют шрифтом 3,5, 5 или 7 мм, а размерные числа – 3,5 или 5 мм. Пример заполнения основной надписи дан на рисунке 2.</w:t>
      </w:r>
    </w:p>
    <w:p w:rsidR="007E40B2" w:rsidRPr="007E40B2" w:rsidRDefault="007E40B2" w:rsidP="007E40B2">
      <w:pPr>
        <w:spacing w:line="276" w:lineRule="auto"/>
        <w:jc w:val="both"/>
      </w:pPr>
    </w:p>
    <w:p w:rsidR="007E40B2" w:rsidRPr="007E40B2" w:rsidRDefault="007E40B2" w:rsidP="007E40B2">
      <w:pPr>
        <w:spacing w:line="276" w:lineRule="auto"/>
      </w:pPr>
      <w:r w:rsidRPr="007E40B2">
        <w:rPr>
          <w:noProof/>
        </w:rPr>
        <w:lastRenderedPageBreak/>
        <w:drawing>
          <wp:inline distT="0" distB="0" distL="0" distR="0">
            <wp:extent cx="5589905" cy="2743200"/>
            <wp:effectExtent l="19050" t="0" r="0" b="0"/>
            <wp:docPr id="48" name="Рисунок 2" descr="D:\Documents and Settings\Виктор\Мои документы\Мои рисунки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Documents and Settings\Виктор\Мои документы\Мои рисунки\5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90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0B2" w:rsidRPr="007E40B2" w:rsidRDefault="007E40B2" w:rsidP="007E40B2">
      <w:pPr>
        <w:spacing w:line="276" w:lineRule="auto"/>
        <w:ind w:firstLine="708"/>
        <w:jc w:val="both"/>
      </w:pPr>
      <w:r w:rsidRPr="007E40B2">
        <w:rPr>
          <w:color w:val="000000"/>
        </w:rPr>
        <w:t>Работу выполняют в тонких линиях, затем производят окончательную обводку чертежа линиями в соответствии с их назначением. Обводку начинают с проведения штрихпунктирных и сплошных тонких линий, затем обводят основные сплошные линии: сначала криволинейные участки, затем прямые.</w:t>
      </w:r>
    </w:p>
    <w:p w:rsidR="007E40B2" w:rsidRPr="007E40B2" w:rsidRDefault="007E40B2" w:rsidP="007E40B2">
      <w:pPr>
        <w:spacing w:line="276" w:lineRule="auto"/>
        <w:jc w:val="both"/>
      </w:pPr>
    </w:p>
    <w:p w:rsidR="007E40B2" w:rsidRPr="007E40B2" w:rsidRDefault="007E40B2" w:rsidP="007E40B2">
      <w:pPr>
        <w:spacing w:line="276" w:lineRule="auto"/>
        <w:ind w:firstLine="708"/>
        <w:jc w:val="both"/>
      </w:pPr>
      <w:r w:rsidRPr="007E40B2">
        <w:t>ЗАДАНИЕ: на листе чертежной бумаги формата А</w:t>
      </w:r>
      <w:proofErr w:type="gramStart"/>
      <w:r w:rsidRPr="007E40B2">
        <w:t>4</w:t>
      </w:r>
      <w:proofErr w:type="gramEnd"/>
      <w:r w:rsidRPr="007E40B2">
        <w:t xml:space="preserve"> нарисовать линии рамки чертежа и основную надпись. </w:t>
      </w:r>
    </w:p>
    <w:p w:rsidR="00F5154F" w:rsidRPr="007E40B2" w:rsidRDefault="00F5154F" w:rsidP="007E40B2">
      <w:pPr>
        <w:spacing w:line="276" w:lineRule="auto"/>
      </w:pPr>
    </w:p>
    <w:p w:rsidR="00F5154F" w:rsidRDefault="00F5154F" w:rsidP="00F5154F">
      <w:pPr>
        <w:spacing w:line="276" w:lineRule="auto"/>
      </w:pPr>
    </w:p>
    <w:p w:rsidR="00F5154F" w:rsidRDefault="00F5154F" w:rsidP="00F5154F">
      <w:pPr>
        <w:spacing w:line="276" w:lineRule="auto"/>
      </w:pPr>
    </w:p>
    <w:p w:rsidR="00F5154F" w:rsidRDefault="00F5154F" w:rsidP="00F5154F">
      <w:pPr>
        <w:spacing w:line="276" w:lineRule="auto"/>
      </w:pPr>
    </w:p>
    <w:p w:rsidR="00F5154F" w:rsidRDefault="00F5154F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E40B2" w:rsidRDefault="007E40B2" w:rsidP="00F5154F">
      <w:pPr>
        <w:spacing w:line="276" w:lineRule="auto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</w:t>
      </w:r>
    </w:p>
    <w:p w:rsidR="007723D3" w:rsidRPr="00CA6C74" w:rsidRDefault="007723D3" w:rsidP="00CA6C74">
      <w:pPr>
        <w:spacing w:line="276" w:lineRule="auto"/>
        <w:jc w:val="center"/>
        <w:rPr>
          <w:bCs/>
        </w:rPr>
      </w:pPr>
      <w:r w:rsidRPr="00CA6C74">
        <w:rPr>
          <w:b/>
          <w:bCs/>
        </w:rPr>
        <w:t>Раздел 1.</w:t>
      </w:r>
      <w:r w:rsidRPr="00CA6C74">
        <w:rPr>
          <w:b/>
        </w:rPr>
        <w:t xml:space="preserve"> </w:t>
      </w:r>
      <w:r w:rsidRPr="00CA6C74">
        <w:t>Основные правила оформления чертежей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b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Pr="00CA6C74">
        <w:rPr>
          <w:rFonts w:ascii="Times New Roman" w:hAnsi="Times New Roman"/>
          <w:sz w:val="24"/>
          <w:szCs w:val="24"/>
        </w:rPr>
        <w:t>Назначение и общие требования к чертежам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242C9D">
        <w:rPr>
          <w:shadow/>
        </w:rPr>
        <w:t xml:space="preserve">- </w:t>
      </w:r>
      <w:r w:rsidR="00242C9D" w:rsidRPr="007E40B2">
        <w:rPr>
          <w:shadow/>
        </w:rPr>
        <w:t>получить навыки написания чертежным шрифтом.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BD671C" w:rsidRDefault="00BD671C" w:rsidP="00BD671C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>ГОСТ 2.304–81 устанавливает чертежные шрифты, наносимые на чертежи и другие технические документы всех отраслей промышленности и строительства.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 xml:space="preserve">Размер шрифта определяет высота </w:t>
      </w:r>
      <w:r w:rsidRPr="007E40B2">
        <w:rPr>
          <w:lang w:val="en-US"/>
        </w:rPr>
        <w:t>h</w:t>
      </w:r>
      <w:r w:rsidRPr="007E40B2">
        <w:t xml:space="preserve"> прописных букв в </w:t>
      </w:r>
      <w:proofErr w:type="gramStart"/>
      <w:r w:rsidRPr="007E40B2">
        <w:t>мм</w:t>
      </w:r>
      <w:proofErr w:type="gramEnd"/>
      <w:r w:rsidRPr="007E40B2">
        <w:t>.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 xml:space="preserve">Толщина линии шрифта </w:t>
      </w:r>
      <w:r w:rsidRPr="007E40B2">
        <w:rPr>
          <w:lang w:val="en-US"/>
        </w:rPr>
        <w:t>d</w:t>
      </w:r>
      <w:r w:rsidRPr="007E40B2">
        <w:t xml:space="preserve"> зависит от типа и высоты шрифта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>ГОСТ устанавливает следующие размеры шрифтов: (1,8); 2,5; 3,5; 5; 7; 10; 14; 20 (табл. 1, 2). Применение шрифта 1,8 не рекомендуется и допускается только для типа Б.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>Устанавливают следующие типы шрифта: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>Тип</w:t>
      </w:r>
      <w:proofErr w:type="gramStart"/>
      <w:r w:rsidRPr="007E40B2">
        <w:t xml:space="preserve"> А</w:t>
      </w:r>
      <w:proofErr w:type="gramEnd"/>
      <w:r w:rsidRPr="007E40B2">
        <w:t xml:space="preserve"> с наклоном 75° – </w:t>
      </w:r>
      <w:r w:rsidRPr="007E40B2">
        <w:rPr>
          <w:lang w:val="en-US"/>
        </w:rPr>
        <w:t>d</w:t>
      </w:r>
      <w:r w:rsidRPr="007E40B2">
        <w:t xml:space="preserve"> = (1/14)</w:t>
      </w:r>
      <w:r w:rsidRPr="007E40B2">
        <w:rPr>
          <w:lang w:val="en-US"/>
        </w:rPr>
        <w:t>h</w:t>
      </w:r>
      <w:r w:rsidRPr="007E40B2">
        <w:t>;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>Тип</w:t>
      </w:r>
      <w:proofErr w:type="gramStart"/>
      <w:r w:rsidRPr="007E40B2">
        <w:t xml:space="preserve"> А</w:t>
      </w:r>
      <w:proofErr w:type="gramEnd"/>
      <w:r w:rsidRPr="007E40B2">
        <w:t xml:space="preserve"> без наклона – </w:t>
      </w:r>
      <w:r w:rsidRPr="007E40B2">
        <w:rPr>
          <w:lang w:val="en-US"/>
        </w:rPr>
        <w:t>d</w:t>
      </w:r>
      <w:r w:rsidRPr="007E40B2">
        <w:t xml:space="preserve"> = (1/14)</w:t>
      </w:r>
      <w:r w:rsidRPr="007E40B2">
        <w:rPr>
          <w:lang w:val="en-US"/>
        </w:rPr>
        <w:t>h</w:t>
      </w:r>
      <w:r w:rsidRPr="007E40B2">
        <w:t>;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>Тип</w:t>
      </w:r>
      <w:proofErr w:type="gramStart"/>
      <w:r w:rsidRPr="007E40B2">
        <w:t xml:space="preserve"> Б</w:t>
      </w:r>
      <w:proofErr w:type="gramEnd"/>
      <w:r w:rsidRPr="007E40B2">
        <w:t xml:space="preserve"> с наклоном 75° – </w:t>
      </w:r>
      <w:r w:rsidRPr="007E40B2">
        <w:rPr>
          <w:lang w:val="en-US"/>
        </w:rPr>
        <w:t>d</w:t>
      </w:r>
      <w:r w:rsidRPr="007E40B2">
        <w:t xml:space="preserve"> = (1/10)</w:t>
      </w:r>
      <w:r w:rsidRPr="007E40B2">
        <w:rPr>
          <w:lang w:val="en-US"/>
        </w:rPr>
        <w:t>h</w:t>
      </w:r>
      <w:r w:rsidRPr="007E40B2">
        <w:t>;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>Тип</w:t>
      </w:r>
      <w:proofErr w:type="gramStart"/>
      <w:r w:rsidRPr="007E40B2">
        <w:t xml:space="preserve"> Б</w:t>
      </w:r>
      <w:proofErr w:type="gramEnd"/>
      <w:r w:rsidRPr="007E40B2">
        <w:t xml:space="preserve"> без наклона – </w:t>
      </w:r>
      <w:r w:rsidRPr="007E40B2">
        <w:rPr>
          <w:lang w:val="en-US"/>
        </w:rPr>
        <w:t>d</w:t>
      </w:r>
      <w:r w:rsidRPr="007E40B2">
        <w:t xml:space="preserve"> = (1/10)</w:t>
      </w:r>
      <w:r w:rsidRPr="007E40B2">
        <w:rPr>
          <w:lang w:val="en-US"/>
        </w:rPr>
        <w:t>h</w:t>
      </w:r>
      <w:r w:rsidRPr="007E40B2">
        <w:t>.</w:t>
      </w:r>
    </w:p>
    <w:p w:rsidR="007E40B2" w:rsidRPr="007E40B2" w:rsidRDefault="007E40B2" w:rsidP="007E40B2">
      <w:pPr>
        <w:spacing w:line="276" w:lineRule="auto"/>
        <w:ind w:right="-7" w:firstLine="720"/>
        <w:jc w:val="both"/>
        <w:rPr>
          <w:shadow/>
        </w:rPr>
      </w:pPr>
      <w:r w:rsidRPr="007E40B2">
        <w:t>Параметры шрифтов приведены в таблицах 1 и 2.</w:t>
      </w:r>
    </w:p>
    <w:p w:rsidR="007E40B2" w:rsidRPr="007E40B2" w:rsidRDefault="007E40B2" w:rsidP="007E40B2">
      <w:pPr>
        <w:spacing w:line="276" w:lineRule="auto"/>
        <w:ind w:right="-7"/>
        <w:jc w:val="right"/>
        <w:rPr>
          <w:shadow/>
        </w:rPr>
      </w:pPr>
      <w:r w:rsidRPr="007E40B2">
        <w:t xml:space="preserve">Таблица 1 – Параметры шрифта, </w:t>
      </w:r>
      <w:proofErr w:type="gramStart"/>
      <w:r w:rsidRPr="007E40B2">
        <w:t>мм</w:t>
      </w:r>
      <w:proofErr w:type="gram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74"/>
        <w:gridCol w:w="1448"/>
        <w:gridCol w:w="694"/>
        <w:gridCol w:w="696"/>
        <w:gridCol w:w="694"/>
        <w:gridCol w:w="572"/>
        <w:gridCol w:w="694"/>
        <w:gridCol w:w="696"/>
        <w:gridCol w:w="694"/>
        <w:gridCol w:w="696"/>
        <w:gridCol w:w="560"/>
        <w:gridCol w:w="639"/>
      </w:tblGrid>
      <w:tr w:rsidR="007E40B2" w:rsidRPr="007E40B2" w:rsidTr="007E40B2">
        <w:trPr>
          <w:trHeight w:val="283"/>
        </w:trPr>
        <w:tc>
          <w:tcPr>
            <w:tcW w:w="904" w:type="pct"/>
            <w:vMerge w:val="restart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Параметры шрифта</w:t>
            </w:r>
          </w:p>
        </w:tc>
        <w:tc>
          <w:tcPr>
            <w:tcW w:w="691" w:type="pct"/>
            <w:vMerge w:val="restart"/>
          </w:tcPr>
          <w:p w:rsidR="007E40B2" w:rsidRPr="007E40B2" w:rsidRDefault="007E40B2" w:rsidP="007E40B2">
            <w:pPr>
              <w:spacing w:line="276" w:lineRule="auto"/>
              <w:ind w:right="-108"/>
              <w:rPr>
                <w:shadow/>
              </w:rPr>
            </w:pPr>
          </w:p>
          <w:p w:rsidR="007E40B2" w:rsidRPr="007E40B2" w:rsidRDefault="007E40B2" w:rsidP="007E40B2">
            <w:pPr>
              <w:spacing w:line="276" w:lineRule="auto"/>
              <w:ind w:right="-108"/>
              <w:rPr>
                <w:shadow/>
              </w:rPr>
            </w:pPr>
            <w:r w:rsidRPr="007E40B2">
              <w:t>Обозначения</w:t>
            </w:r>
          </w:p>
        </w:tc>
        <w:tc>
          <w:tcPr>
            <w:tcW w:w="713" w:type="pct"/>
            <w:gridSpan w:val="2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3,5</w:t>
            </w:r>
          </w:p>
        </w:tc>
        <w:tc>
          <w:tcPr>
            <w:tcW w:w="650" w:type="pct"/>
            <w:gridSpan w:val="2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5,0</w:t>
            </w:r>
          </w:p>
        </w:tc>
        <w:tc>
          <w:tcPr>
            <w:tcW w:w="713" w:type="pct"/>
            <w:gridSpan w:val="2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7,0</w:t>
            </w:r>
          </w:p>
        </w:tc>
        <w:tc>
          <w:tcPr>
            <w:tcW w:w="713" w:type="pct"/>
            <w:gridSpan w:val="2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10,0</w:t>
            </w:r>
          </w:p>
        </w:tc>
        <w:tc>
          <w:tcPr>
            <w:tcW w:w="617" w:type="pct"/>
            <w:gridSpan w:val="2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14,0</w:t>
            </w:r>
          </w:p>
        </w:tc>
      </w:tr>
      <w:tr w:rsidR="007E40B2" w:rsidRPr="007E40B2" w:rsidTr="007E40B2">
        <w:trPr>
          <w:trHeight w:val="360"/>
        </w:trPr>
        <w:tc>
          <w:tcPr>
            <w:tcW w:w="904" w:type="pct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691" w:type="pct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А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Б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А</w:t>
            </w:r>
          </w:p>
        </w:tc>
        <w:tc>
          <w:tcPr>
            <w:tcW w:w="294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Б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А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Б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А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Б</w:t>
            </w:r>
          </w:p>
        </w:tc>
        <w:tc>
          <w:tcPr>
            <w:tcW w:w="288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А</w:t>
            </w:r>
          </w:p>
        </w:tc>
        <w:tc>
          <w:tcPr>
            <w:tcW w:w="330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Б</w:t>
            </w:r>
          </w:p>
        </w:tc>
      </w:tr>
      <w:tr w:rsidR="007E40B2" w:rsidRPr="007E40B2" w:rsidTr="007E40B2">
        <w:tc>
          <w:tcPr>
            <w:tcW w:w="904" w:type="pct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Высота прописных букв</w:t>
            </w:r>
          </w:p>
        </w:tc>
        <w:tc>
          <w:tcPr>
            <w:tcW w:w="691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h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5,0</w:t>
            </w:r>
          </w:p>
        </w:tc>
        <w:tc>
          <w:tcPr>
            <w:tcW w:w="294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10</w:t>
            </w:r>
          </w:p>
        </w:tc>
        <w:tc>
          <w:tcPr>
            <w:tcW w:w="288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14</w:t>
            </w:r>
          </w:p>
        </w:tc>
        <w:tc>
          <w:tcPr>
            <w:tcW w:w="330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14</w:t>
            </w:r>
          </w:p>
        </w:tc>
      </w:tr>
      <w:tr w:rsidR="007E40B2" w:rsidRPr="007E40B2" w:rsidTr="007E40B2">
        <w:tc>
          <w:tcPr>
            <w:tcW w:w="904" w:type="pct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Высота строчных букв</w:t>
            </w:r>
          </w:p>
        </w:tc>
        <w:tc>
          <w:tcPr>
            <w:tcW w:w="691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с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3,5</w:t>
            </w:r>
          </w:p>
        </w:tc>
        <w:tc>
          <w:tcPr>
            <w:tcW w:w="294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7,0</w:t>
            </w:r>
          </w:p>
        </w:tc>
        <w:tc>
          <w:tcPr>
            <w:tcW w:w="288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10</w:t>
            </w:r>
          </w:p>
        </w:tc>
        <w:tc>
          <w:tcPr>
            <w:tcW w:w="330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10</w:t>
            </w:r>
          </w:p>
        </w:tc>
      </w:tr>
      <w:tr w:rsidR="007E40B2" w:rsidRPr="007E40B2" w:rsidTr="007E40B2">
        <w:tc>
          <w:tcPr>
            <w:tcW w:w="904" w:type="pct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Расстояние между буквами</w:t>
            </w:r>
          </w:p>
        </w:tc>
        <w:tc>
          <w:tcPr>
            <w:tcW w:w="691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а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0,7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0,7</w:t>
            </w:r>
          </w:p>
        </w:tc>
        <w:tc>
          <w:tcPr>
            <w:tcW w:w="294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1,4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1,4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2,0</w:t>
            </w:r>
          </w:p>
        </w:tc>
        <w:tc>
          <w:tcPr>
            <w:tcW w:w="288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</w:t>
            </w:r>
          </w:p>
        </w:tc>
        <w:tc>
          <w:tcPr>
            <w:tcW w:w="330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2,8</w:t>
            </w:r>
          </w:p>
        </w:tc>
      </w:tr>
      <w:tr w:rsidR="007E40B2" w:rsidRPr="007E40B2" w:rsidTr="007E40B2">
        <w:tc>
          <w:tcPr>
            <w:tcW w:w="904" w:type="pct"/>
          </w:tcPr>
          <w:p w:rsidR="007E40B2" w:rsidRPr="007E40B2" w:rsidRDefault="007E40B2" w:rsidP="007E40B2">
            <w:pPr>
              <w:spacing w:line="276" w:lineRule="auto"/>
              <w:ind w:right="-108"/>
              <w:rPr>
                <w:shadow/>
              </w:rPr>
            </w:pPr>
            <w:r w:rsidRPr="007E40B2">
              <w:t>Минимальный шаг строк</w:t>
            </w:r>
          </w:p>
        </w:tc>
        <w:tc>
          <w:tcPr>
            <w:tcW w:w="691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rPr>
                <w:lang w:val="en-US"/>
              </w:rPr>
              <w:t>b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6,0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8,0</w:t>
            </w:r>
          </w:p>
        </w:tc>
        <w:tc>
          <w:tcPr>
            <w:tcW w:w="294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8,5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11,0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12,0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16,0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17,0</w:t>
            </w:r>
          </w:p>
        </w:tc>
        <w:tc>
          <w:tcPr>
            <w:tcW w:w="288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22</w:t>
            </w:r>
          </w:p>
        </w:tc>
        <w:tc>
          <w:tcPr>
            <w:tcW w:w="330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24</w:t>
            </w:r>
          </w:p>
        </w:tc>
      </w:tr>
      <w:tr w:rsidR="007E40B2" w:rsidRPr="007E40B2" w:rsidTr="007E40B2">
        <w:tc>
          <w:tcPr>
            <w:tcW w:w="904" w:type="pct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Минимальное расстояние между словами</w:t>
            </w:r>
          </w:p>
        </w:tc>
        <w:tc>
          <w:tcPr>
            <w:tcW w:w="691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rPr>
                <w:lang w:val="en-US"/>
              </w:rPr>
              <w:t>e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2,1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2,1</w:t>
            </w:r>
          </w:p>
        </w:tc>
        <w:tc>
          <w:tcPr>
            <w:tcW w:w="294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3,0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4,2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4,2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6,0</w:t>
            </w:r>
          </w:p>
        </w:tc>
        <w:tc>
          <w:tcPr>
            <w:tcW w:w="288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6,0</w:t>
            </w:r>
          </w:p>
        </w:tc>
        <w:tc>
          <w:tcPr>
            <w:tcW w:w="330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8,4</w:t>
            </w:r>
          </w:p>
        </w:tc>
      </w:tr>
      <w:tr w:rsidR="007E40B2" w:rsidRPr="007E40B2" w:rsidTr="007E40B2">
        <w:tc>
          <w:tcPr>
            <w:tcW w:w="904" w:type="pct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Толщина линий шрифта</w:t>
            </w:r>
          </w:p>
        </w:tc>
        <w:tc>
          <w:tcPr>
            <w:tcW w:w="691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rPr>
                <w:lang w:val="en-US"/>
              </w:rPr>
              <w:t>d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0,25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0,35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0,35</w:t>
            </w:r>
          </w:p>
        </w:tc>
        <w:tc>
          <w:tcPr>
            <w:tcW w:w="294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0,5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0,7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0,7</w:t>
            </w:r>
          </w:p>
        </w:tc>
        <w:tc>
          <w:tcPr>
            <w:tcW w:w="356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1,0</w:t>
            </w:r>
          </w:p>
        </w:tc>
        <w:tc>
          <w:tcPr>
            <w:tcW w:w="288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1,0</w:t>
            </w:r>
          </w:p>
        </w:tc>
        <w:tc>
          <w:tcPr>
            <w:tcW w:w="330" w:type="pct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1,4</w:t>
            </w:r>
          </w:p>
        </w:tc>
      </w:tr>
    </w:tbl>
    <w:p w:rsidR="007E40B2" w:rsidRPr="007E40B2" w:rsidRDefault="007E40B2" w:rsidP="007E40B2">
      <w:pPr>
        <w:spacing w:line="276" w:lineRule="auto"/>
        <w:ind w:firstLine="720"/>
        <w:jc w:val="both"/>
        <w:rPr>
          <w:shadow/>
        </w:rPr>
      </w:pPr>
    </w:p>
    <w:p w:rsidR="007E40B2" w:rsidRPr="007E40B2" w:rsidRDefault="007E40B2" w:rsidP="007E40B2">
      <w:pPr>
        <w:spacing w:after="200" w:line="276" w:lineRule="auto"/>
        <w:jc w:val="right"/>
        <w:rPr>
          <w:shadow/>
        </w:rPr>
      </w:pPr>
      <w:r w:rsidRPr="007E40B2">
        <w:t>Таблица 2 – Ширина букв и цифр шрифта типа</w:t>
      </w:r>
      <w:proofErr w:type="gramStart"/>
      <w:r w:rsidRPr="007E40B2">
        <w:t xml:space="preserve"> Б</w:t>
      </w:r>
      <w:proofErr w:type="gramEnd"/>
      <w:r w:rsidRPr="007E40B2">
        <w:t>, мм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48"/>
        <w:gridCol w:w="2981"/>
        <w:gridCol w:w="2057"/>
        <w:gridCol w:w="628"/>
        <w:gridCol w:w="629"/>
        <w:gridCol w:w="628"/>
        <w:gridCol w:w="693"/>
        <w:gridCol w:w="693"/>
      </w:tblGrid>
      <w:tr w:rsidR="007E40B2" w:rsidRPr="007E40B2" w:rsidTr="007E40B2">
        <w:trPr>
          <w:tblHeader/>
        </w:trPr>
        <w:tc>
          <w:tcPr>
            <w:tcW w:w="5123" w:type="dxa"/>
            <w:gridSpan w:val="2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Буквы и цифры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Относительный размер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rPr>
                <w:lang w:val="en-US"/>
              </w:rPr>
              <w:t>3</w:t>
            </w:r>
            <w:r w:rsidRPr="007E40B2">
              <w:t>,5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5,0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7,0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10,0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14,0</w:t>
            </w:r>
          </w:p>
        </w:tc>
      </w:tr>
      <w:tr w:rsidR="007E40B2" w:rsidRPr="007E40B2" w:rsidTr="007E40B2">
        <w:tc>
          <w:tcPr>
            <w:tcW w:w="1585" w:type="dxa"/>
            <w:vMerge w:val="restart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lastRenderedPageBreak/>
              <w:t>Прописные буквы</w:t>
            </w: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 xml:space="preserve">Б, В, И, Й, К, Л, Н, О, </w:t>
            </w:r>
            <w:proofErr w:type="gramStart"/>
            <w:r w:rsidRPr="007E40B2">
              <w:t>П</w:t>
            </w:r>
            <w:proofErr w:type="gramEnd"/>
            <w:r w:rsidRPr="007E40B2">
              <w:t xml:space="preserve">, Р, Т, У, Ц, Ч, Ь, Э, Я 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6d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2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3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4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6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9</w:t>
            </w:r>
          </w:p>
        </w:tc>
      </w:tr>
      <w:tr w:rsidR="007E40B2" w:rsidRPr="007E40B2" w:rsidTr="007E40B2">
        <w:trPr>
          <w:trHeight w:val="70"/>
        </w:trPr>
        <w:tc>
          <w:tcPr>
            <w:tcW w:w="1585" w:type="dxa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 xml:space="preserve">А, Д, М, Х, </w:t>
            </w:r>
            <w:proofErr w:type="gramStart"/>
            <w:r w:rsidRPr="007E40B2">
              <w:t>Ы</w:t>
            </w:r>
            <w:proofErr w:type="gramEnd"/>
            <w:r w:rsidRPr="007E40B2">
              <w:t>, Ю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7d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2.5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3.5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5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11</w:t>
            </w:r>
          </w:p>
        </w:tc>
      </w:tr>
      <w:tr w:rsidR="007E40B2" w:rsidRPr="007E40B2" w:rsidTr="007E40B2">
        <w:tc>
          <w:tcPr>
            <w:tcW w:w="1585" w:type="dxa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 xml:space="preserve">Ж, Ф, </w:t>
            </w:r>
            <w:proofErr w:type="gramStart"/>
            <w:r w:rsidRPr="007E40B2">
              <w:t>Ш</w:t>
            </w:r>
            <w:proofErr w:type="gramEnd"/>
            <w:r w:rsidRPr="007E40B2">
              <w:t>, Щ, Ъ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8d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3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4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5.5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8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12</w:t>
            </w:r>
          </w:p>
        </w:tc>
      </w:tr>
      <w:tr w:rsidR="007E40B2" w:rsidRPr="007E40B2" w:rsidTr="007E40B2">
        <w:tc>
          <w:tcPr>
            <w:tcW w:w="1585" w:type="dxa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 xml:space="preserve">Е, Г, </w:t>
            </w:r>
            <w:proofErr w:type="gramStart"/>
            <w:r w:rsidRPr="007E40B2">
              <w:t>З</w:t>
            </w:r>
            <w:proofErr w:type="gramEnd"/>
            <w:r w:rsidRPr="007E40B2">
              <w:t>, С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5d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1.8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2.5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3.5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</w:t>
            </w:r>
          </w:p>
        </w:tc>
      </w:tr>
      <w:tr w:rsidR="007E40B2" w:rsidRPr="007E40B2" w:rsidTr="007E40B2">
        <w:tc>
          <w:tcPr>
            <w:tcW w:w="1585" w:type="dxa"/>
            <w:vMerge w:val="restart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Строчные буквы</w:t>
            </w: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 xml:space="preserve">А, б, в, г, </w:t>
            </w:r>
            <w:proofErr w:type="spellStart"/>
            <w:r w:rsidRPr="007E40B2">
              <w:t>д</w:t>
            </w:r>
            <w:proofErr w:type="spellEnd"/>
            <w:r w:rsidRPr="007E40B2">
              <w:t xml:space="preserve">, е, </w:t>
            </w:r>
            <w:proofErr w:type="spellStart"/>
            <w:r w:rsidRPr="007E40B2">
              <w:t>з</w:t>
            </w:r>
            <w:proofErr w:type="spellEnd"/>
            <w:r w:rsidRPr="007E40B2">
              <w:t xml:space="preserve">, и, </w:t>
            </w:r>
            <w:proofErr w:type="spellStart"/>
            <w:r w:rsidRPr="007E40B2">
              <w:t>й</w:t>
            </w:r>
            <w:proofErr w:type="spellEnd"/>
            <w:r w:rsidRPr="007E40B2">
              <w:t xml:space="preserve">, к, л, </w:t>
            </w:r>
            <w:proofErr w:type="spellStart"/>
            <w:r w:rsidRPr="007E40B2">
              <w:t>н</w:t>
            </w:r>
            <w:proofErr w:type="spellEnd"/>
            <w:r w:rsidRPr="007E40B2">
              <w:t xml:space="preserve">, о, </w:t>
            </w:r>
            <w:proofErr w:type="spellStart"/>
            <w:proofErr w:type="gramStart"/>
            <w:r w:rsidRPr="007E40B2">
              <w:t>п</w:t>
            </w:r>
            <w:proofErr w:type="spellEnd"/>
            <w:proofErr w:type="gramEnd"/>
            <w:r w:rsidRPr="007E40B2">
              <w:t xml:space="preserve">, </w:t>
            </w:r>
            <w:proofErr w:type="spellStart"/>
            <w:r w:rsidRPr="007E40B2">
              <w:t>р</w:t>
            </w:r>
            <w:proofErr w:type="spellEnd"/>
            <w:r w:rsidRPr="007E40B2">
              <w:t xml:space="preserve">, у, </w:t>
            </w:r>
            <w:proofErr w:type="spellStart"/>
            <w:r w:rsidRPr="007E40B2">
              <w:t>х</w:t>
            </w:r>
            <w:proofErr w:type="spellEnd"/>
            <w:r w:rsidRPr="007E40B2">
              <w:t xml:space="preserve">, ч, </w:t>
            </w:r>
            <w:proofErr w:type="spellStart"/>
            <w:r w:rsidRPr="007E40B2">
              <w:t>ц</w:t>
            </w:r>
            <w:proofErr w:type="spellEnd"/>
            <w:r w:rsidRPr="007E40B2">
              <w:t xml:space="preserve">, </w:t>
            </w:r>
            <w:proofErr w:type="spellStart"/>
            <w:r w:rsidRPr="007E40B2">
              <w:t>ь</w:t>
            </w:r>
            <w:proofErr w:type="spellEnd"/>
            <w:r w:rsidRPr="007E40B2">
              <w:t>, э, я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5d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1.8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2.5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3,5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</w:t>
            </w:r>
          </w:p>
        </w:tc>
      </w:tr>
      <w:tr w:rsidR="007E40B2" w:rsidRPr="007E40B2" w:rsidTr="007E40B2">
        <w:tc>
          <w:tcPr>
            <w:tcW w:w="1585" w:type="dxa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proofErr w:type="gramStart"/>
            <w:r w:rsidRPr="007E40B2">
              <w:t>м</w:t>
            </w:r>
            <w:proofErr w:type="gramEnd"/>
            <w:r w:rsidRPr="007E40B2">
              <w:t xml:space="preserve">, </w:t>
            </w:r>
            <w:proofErr w:type="spellStart"/>
            <w:r w:rsidRPr="007E40B2">
              <w:t>ъ</w:t>
            </w:r>
            <w:proofErr w:type="spellEnd"/>
            <w:r w:rsidRPr="007E40B2">
              <w:t xml:space="preserve">, </w:t>
            </w:r>
            <w:proofErr w:type="spellStart"/>
            <w:r w:rsidRPr="007E40B2">
              <w:t>ы</w:t>
            </w:r>
            <w:proofErr w:type="spellEnd"/>
            <w:r w:rsidRPr="007E40B2">
              <w:t xml:space="preserve">, </w:t>
            </w:r>
            <w:proofErr w:type="spellStart"/>
            <w:r w:rsidRPr="007E40B2">
              <w:t>ю</w:t>
            </w:r>
            <w:proofErr w:type="spellEnd"/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6d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2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3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4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6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9</w:t>
            </w:r>
          </w:p>
        </w:tc>
      </w:tr>
      <w:tr w:rsidR="007E40B2" w:rsidRPr="007E40B2" w:rsidTr="007E40B2">
        <w:tc>
          <w:tcPr>
            <w:tcW w:w="1585" w:type="dxa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proofErr w:type="gramStart"/>
            <w:r w:rsidRPr="007E40B2">
              <w:t>ж</w:t>
            </w:r>
            <w:proofErr w:type="gramEnd"/>
            <w:r w:rsidRPr="007E40B2">
              <w:t xml:space="preserve">, т, </w:t>
            </w:r>
            <w:proofErr w:type="spellStart"/>
            <w:r w:rsidRPr="007E40B2">
              <w:t>ф</w:t>
            </w:r>
            <w:proofErr w:type="spellEnd"/>
            <w:r w:rsidRPr="007E40B2">
              <w:t xml:space="preserve">, </w:t>
            </w:r>
            <w:proofErr w:type="spellStart"/>
            <w:r w:rsidRPr="007E40B2">
              <w:t>ш</w:t>
            </w:r>
            <w:proofErr w:type="spellEnd"/>
            <w:r w:rsidRPr="007E40B2">
              <w:t xml:space="preserve">, </w:t>
            </w:r>
            <w:proofErr w:type="spellStart"/>
            <w:r w:rsidRPr="007E40B2">
              <w:t>щ</w:t>
            </w:r>
            <w:proofErr w:type="spellEnd"/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7d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2.5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3.5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11</w:t>
            </w:r>
          </w:p>
        </w:tc>
      </w:tr>
      <w:tr w:rsidR="007E40B2" w:rsidRPr="007E40B2" w:rsidTr="007E40B2">
        <w:tc>
          <w:tcPr>
            <w:tcW w:w="1585" w:type="dxa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с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4d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1.6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2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4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6</w:t>
            </w:r>
          </w:p>
        </w:tc>
      </w:tr>
      <w:tr w:rsidR="007E40B2" w:rsidRPr="007E40B2" w:rsidTr="007E40B2">
        <w:tc>
          <w:tcPr>
            <w:tcW w:w="1585" w:type="dxa"/>
            <w:vMerge w:val="restart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Цифры</w:t>
            </w: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2, 3, 5, 6, 7, 8, 9, 0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5d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1.8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2.5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3,5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5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7</w:t>
            </w:r>
          </w:p>
        </w:tc>
      </w:tr>
      <w:tr w:rsidR="007E40B2" w:rsidRPr="007E40B2" w:rsidTr="007E40B2">
        <w:tc>
          <w:tcPr>
            <w:tcW w:w="1585" w:type="dxa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1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3d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1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1.5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2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3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4</w:t>
            </w:r>
          </w:p>
        </w:tc>
      </w:tr>
      <w:tr w:rsidR="007E40B2" w:rsidRPr="007E40B2" w:rsidTr="007E40B2">
        <w:tc>
          <w:tcPr>
            <w:tcW w:w="1585" w:type="dxa"/>
            <w:vMerge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</w:p>
        </w:tc>
        <w:tc>
          <w:tcPr>
            <w:tcW w:w="3538" w:type="dxa"/>
          </w:tcPr>
          <w:p w:rsidR="007E40B2" w:rsidRPr="007E40B2" w:rsidRDefault="007E40B2" w:rsidP="007E40B2">
            <w:pPr>
              <w:spacing w:line="276" w:lineRule="auto"/>
              <w:rPr>
                <w:shadow/>
              </w:rPr>
            </w:pPr>
            <w:r w:rsidRPr="007E40B2">
              <w:t>4</w:t>
            </w:r>
          </w:p>
        </w:tc>
        <w:tc>
          <w:tcPr>
            <w:tcW w:w="2107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6d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2</w:t>
            </w:r>
          </w:p>
        </w:tc>
        <w:tc>
          <w:tcPr>
            <w:tcW w:w="654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7E40B2">
              <w:rPr>
                <w:lang w:val="en-US"/>
              </w:rPr>
              <w:t>3</w:t>
            </w:r>
          </w:p>
        </w:tc>
        <w:tc>
          <w:tcPr>
            <w:tcW w:w="653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4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6</w:t>
            </w:r>
          </w:p>
        </w:tc>
        <w:tc>
          <w:tcPr>
            <w:tcW w:w="706" w:type="dxa"/>
          </w:tcPr>
          <w:p w:rsidR="007E40B2" w:rsidRPr="007E40B2" w:rsidRDefault="007E40B2" w:rsidP="007E40B2">
            <w:pPr>
              <w:spacing w:line="276" w:lineRule="auto"/>
              <w:jc w:val="center"/>
              <w:rPr>
                <w:shadow/>
              </w:rPr>
            </w:pPr>
            <w:r w:rsidRPr="007E40B2">
              <w:t>9</w:t>
            </w:r>
          </w:p>
        </w:tc>
      </w:tr>
    </w:tbl>
    <w:p w:rsidR="007E40B2" w:rsidRPr="007E40B2" w:rsidRDefault="007E40B2" w:rsidP="007E40B2">
      <w:pPr>
        <w:pStyle w:val="21"/>
        <w:spacing w:line="276" w:lineRule="auto"/>
        <w:ind w:firstLine="720"/>
        <w:rPr>
          <w:bCs/>
          <w:iCs/>
          <w:sz w:val="24"/>
          <w:szCs w:val="24"/>
        </w:rPr>
      </w:pPr>
    </w:p>
    <w:p w:rsidR="007E40B2" w:rsidRPr="007E40B2" w:rsidRDefault="007E40B2" w:rsidP="007E40B2">
      <w:pPr>
        <w:pStyle w:val="21"/>
        <w:spacing w:line="276" w:lineRule="auto"/>
        <w:ind w:firstLine="720"/>
        <w:rPr>
          <w:sz w:val="24"/>
          <w:szCs w:val="24"/>
        </w:rPr>
      </w:pPr>
      <w:r w:rsidRPr="007E40B2">
        <w:rPr>
          <w:bCs/>
          <w:iCs/>
          <w:sz w:val="24"/>
          <w:szCs w:val="24"/>
        </w:rPr>
        <w:t>ЗАДАНИЕ.</w:t>
      </w:r>
      <w:r w:rsidRPr="007E40B2">
        <w:rPr>
          <w:bCs/>
          <w:i/>
          <w:iCs/>
          <w:sz w:val="24"/>
          <w:szCs w:val="24"/>
        </w:rPr>
        <w:t xml:space="preserve"> </w:t>
      </w:r>
      <w:r w:rsidRPr="007E40B2">
        <w:rPr>
          <w:bCs/>
          <w:iCs/>
          <w:sz w:val="24"/>
          <w:szCs w:val="24"/>
        </w:rPr>
        <w:t>Шрифтом размера 10 типа</w:t>
      </w:r>
      <w:proofErr w:type="gramStart"/>
      <w:r w:rsidRPr="007E40B2">
        <w:rPr>
          <w:bCs/>
          <w:iCs/>
          <w:sz w:val="24"/>
          <w:szCs w:val="24"/>
        </w:rPr>
        <w:t xml:space="preserve"> Б</w:t>
      </w:r>
      <w:proofErr w:type="gramEnd"/>
      <w:r w:rsidRPr="007E40B2">
        <w:rPr>
          <w:bCs/>
          <w:iCs/>
          <w:sz w:val="24"/>
          <w:szCs w:val="24"/>
        </w:rPr>
        <w:t xml:space="preserve"> написать изображенные  букв алфавита (строчные и прописные), цифры от 0 до 10 и два любых слова. </w:t>
      </w:r>
      <w:r w:rsidRPr="007E40B2">
        <w:rPr>
          <w:sz w:val="24"/>
          <w:szCs w:val="24"/>
        </w:rPr>
        <w:t>Образец выполнения задания приведен на рисунке 1.</w:t>
      </w:r>
    </w:p>
    <w:p w:rsidR="007E40B2" w:rsidRPr="007E40B2" w:rsidRDefault="007E40B2" w:rsidP="007E40B2">
      <w:pPr>
        <w:pStyle w:val="21"/>
        <w:spacing w:line="276" w:lineRule="auto"/>
        <w:ind w:firstLine="720"/>
        <w:jc w:val="center"/>
        <w:rPr>
          <w:bCs/>
          <w:iCs/>
          <w:sz w:val="24"/>
          <w:szCs w:val="24"/>
        </w:rPr>
      </w:pPr>
      <w:r w:rsidRPr="007E40B2">
        <w:rPr>
          <w:bCs/>
          <w:iCs/>
          <w:sz w:val="24"/>
          <w:szCs w:val="24"/>
        </w:rPr>
        <w:t>УКАЗАНИЯ ПО ВЫПОЛНЕНИЮ ЗАДАНИЯ</w:t>
      </w:r>
    </w:p>
    <w:p w:rsidR="007E40B2" w:rsidRPr="007E40B2" w:rsidRDefault="007E40B2" w:rsidP="007E40B2">
      <w:pPr>
        <w:pStyle w:val="21"/>
        <w:spacing w:line="276" w:lineRule="auto"/>
        <w:ind w:firstLine="720"/>
        <w:jc w:val="both"/>
        <w:rPr>
          <w:bCs/>
          <w:iCs/>
          <w:sz w:val="24"/>
          <w:szCs w:val="24"/>
        </w:rPr>
      </w:pPr>
      <w:r w:rsidRPr="007E40B2">
        <w:rPr>
          <w:bCs/>
          <w:iCs/>
          <w:sz w:val="24"/>
          <w:szCs w:val="24"/>
        </w:rPr>
        <w:t>Сначала нужно заготовить лист бумаги стандартного формата А</w:t>
      </w:r>
      <w:proofErr w:type="gramStart"/>
      <w:r w:rsidRPr="007E40B2">
        <w:rPr>
          <w:bCs/>
          <w:iCs/>
          <w:sz w:val="24"/>
          <w:szCs w:val="24"/>
        </w:rPr>
        <w:t>4</w:t>
      </w:r>
      <w:proofErr w:type="gramEnd"/>
      <w:r w:rsidRPr="007E40B2">
        <w:rPr>
          <w:bCs/>
          <w:iCs/>
          <w:sz w:val="24"/>
          <w:szCs w:val="24"/>
        </w:rPr>
        <w:t xml:space="preserve"> с рамкой на расстоянии </w:t>
      </w:r>
      <w:smartTag w:uri="urn:schemas-microsoft-com:office:smarttags" w:element="metricconverter">
        <w:smartTagPr>
          <w:attr w:name="ProductID" w:val="5 мм"/>
        </w:smartTagPr>
        <w:r w:rsidRPr="007E40B2">
          <w:rPr>
            <w:bCs/>
            <w:iCs/>
            <w:sz w:val="24"/>
            <w:szCs w:val="24"/>
          </w:rPr>
          <w:t>5 мм</w:t>
        </w:r>
      </w:smartTag>
      <w:r w:rsidRPr="007E40B2">
        <w:rPr>
          <w:bCs/>
          <w:iCs/>
          <w:sz w:val="24"/>
          <w:szCs w:val="24"/>
        </w:rPr>
        <w:t xml:space="preserve"> от краев сверху, справа и снизу и </w:t>
      </w:r>
      <w:smartTag w:uri="urn:schemas-microsoft-com:office:smarttags" w:element="metricconverter">
        <w:smartTagPr>
          <w:attr w:name="ProductID" w:val="20 мм"/>
        </w:smartTagPr>
        <w:r w:rsidRPr="007E40B2">
          <w:rPr>
            <w:bCs/>
            <w:iCs/>
            <w:sz w:val="24"/>
            <w:szCs w:val="24"/>
          </w:rPr>
          <w:t>20 мм</w:t>
        </w:r>
      </w:smartTag>
      <w:r w:rsidRPr="007E40B2">
        <w:rPr>
          <w:bCs/>
          <w:iCs/>
          <w:sz w:val="24"/>
          <w:szCs w:val="24"/>
        </w:rPr>
        <w:t xml:space="preserve"> слева.</w:t>
      </w:r>
    </w:p>
    <w:p w:rsidR="007E40B2" w:rsidRPr="007E40B2" w:rsidRDefault="007E40B2" w:rsidP="007E40B2">
      <w:pPr>
        <w:pStyle w:val="21"/>
        <w:spacing w:line="276" w:lineRule="auto"/>
        <w:ind w:firstLine="720"/>
        <w:jc w:val="both"/>
        <w:rPr>
          <w:bCs/>
          <w:iCs/>
          <w:sz w:val="24"/>
          <w:szCs w:val="24"/>
        </w:rPr>
      </w:pPr>
      <w:r w:rsidRPr="007E40B2">
        <w:rPr>
          <w:bCs/>
          <w:iCs/>
          <w:sz w:val="24"/>
          <w:szCs w:val="24"/>
        </w:rPr>
        <w:t>Последовательность выполнения задания по написанию стандартного шрифта типа</w:t>
      </w:r>
      <w:proofErr w:type="gramStart"/>
      <w:r w:rsidRPr="007E40B2">
        <w:rPr>
          <w:bCs/>
          <w:iCs/>
          <w:sz w:val="24"/>
          <w:szCs w:val="24"/>
        </w:rPr>
        <w:t xml:space="preserve"> Б</w:t>
      </w:r>
      <w:proofErr w:type="gramEnd"/>
      <w:r w:rsidRPr="007E40B2">
        <w:rPr>
          <w:bCs/>
          <w:iCs/>
          <w:sz w:val="24"/>
          <w:szCs w:val="24"/>
        </w:rPr>
        <w:t xml:space="preserve"> размером 10 следующая:</w:t>
      </w:r>
    </w:p>
    <w:p w:rsidR="007E40B2" w:rsidRPr="007E40B2" w:rsidRDefault="007E40B2" w:rsidP="007E40B2">
      <w:pPr>
        <w:pStyle w:val="21"/>
        <w:spacing w:line="276" w:lineRule="auto"/>
        <w:ind w:firstLine="720"/>
        <w:jc w:val="both"/>
        <w:rPr>
          <w:bCs/>
          <w:iCs/>
          <w:sz w:val="24"/>
          <w:szCs w:val="24"/>
        </w:rPr>
      </w:pPr>
      <w:r w:rsidRPr="007E40B2">
        <w:rPr>
          <w:sz w:val="24"/>
          <w:szCs w:val="24"/>
        </w:rPr>
        <w:t>–</w:t>
      </w:r>
      <w:r w:rsidRPr="007E40B2">
        <w:rPr>
          <w:bCs/>
          <w:iCs/>
          <w:sz w:val="24"/>
          <w:szCs w:val="24"/>
        </w:rPr>
        <w:t xml:space="preserve"> проводят все вспомогательные горизонтальные прямые линии, определяющие границы строчек шрифта;</w:t>
      </w:r>
    </w:p>
    <w:p w:rsidR="007E40B2" w:rsidRPr="007E40B2" w:rsidRDefault="007E40B2" w:rsidP="007E40B2">
      <w:pPr>
        <w:pStyle w:val="21"/>
        <w:spacing w:line="276" w:lineRule="auto"/>
        <w:ind w:firstLine="720"/>
        <w:jc w:val="both"/>
        <w:rPr>
          <w:sz w:val="24"/>
          <w:szCs w:val="24"/>
        </w:rPr>
      </w:pPr>
      <w:r w:rsidRPr="007E40B2">
        <w:rPr>
          <w:sz w:val="24"/>
          <w:szCs w:val="24"/>
        </w:rPr>
        <w:t xml:space="preserve">– откладывают расстояние между строчками, равное </w:t>
      </w:r>
      <w:smartTag w:uri="urn:schemas-microsoft-com:office:smarttags" w:element="metricconverter">
        <w:smartTagPr>
          <w:attr w:name="ProductID" w:val="15 мм"/>
        </w:smartTagPr>
        <w:r w:rsidRPr="007E40B2">
          <w:rPr>
            <w:sz w:val="24"/>
            <w:szCs w:val="24"/>
          </w:rPr>
          <w:t>15 мм</w:t>
        </w:r>
      </w:smartTag>
      <w:r w:rsidRPr="007E40B2">
        <w:rPr>
          <w:sz w:val="24"/>
          <w:szCs w:val="24"/>
        </w:rPr>
        <w:t>;</w:t>
      </w:r>
    </w:p>
    <w:p w:rsidR="007E40B2" w:rsidRPr="007E40B2" w:rsidRDefault="007E40B2" w:rsidP="007E40B2">
      <w:pPr>
        <w:pStyle w:val="21"/>
        <w:spacing w:line="276" w:lineRule="auto"/>
        <w:ind w:firstLine="720"/>
        <w:jc w:val="both"/>
        <w:rPr>
          <w:sz w:val="24"/>
          <w:szCs w:val="24"/>
        </w:rPr>
      </w:pPr>
      <w:r w:rsidRPr="007E40B2">
        <w:rPr>
          <w:sz w:val="24"/>
          <w:szCs w:val="24"/>
        </w:rPr>
        <w:t xml:space="preserve">– откладывают высоту шрифта </w:t>
      </w:r>
      <w:r w:rsidRPr="007E40B2">
        <w:rPr>
          <w:sz w:val="24"/>
          <w:szCs w:val="24"/>
          <w:lang w:val="en-US"/>
        </w:rPr>
        <w:t>h</w:t>
      </w:r>
      <w:r w:rsidRPr="007E40B2">
        <w:rPr>
          <w:sz w:val="24"/>
          <w:szCs w:val="24"/>
        </w:rPr>
        <w:t>, т. е. 10 мм;</w:t>
      </w:r>
    </w:p>
    <w:p w:rsidR="007E40B2" w:rsidRPr="007E40B2" w:rsidRDefault="007E40B2" w:rsidP="007E40B2">
      <w:pPr>
        <w:pStyle w:val="21"/>
        <w:spacing w:line="276" w:lineRule="auto"/>
        <w:ind w:firstLine="720"/>
        <w:jc w:val="both"/>
        <w:rPr>
          <w:sz w:val="24"/>
          <w:szCs w:val="24"/>
        </w:rPr>
      </w:pPr>
      <w:r w:rsidRPr="007E40B2">
        <w:rPr>
          <w:sz w:val="24"/>
          <w:szCs w:val="24"/>
        </w:rPr>
        <w:t>– откладывают отрезки, равные ширине букв плюс расстояние между буквами;</w:t>
      </w:r>
    </w:p>
    <w:p w:rsidR="007E40B2" w:rsidRPr="007E40B2" w:rsidRDefault="007E40B2" w:rsidP="007E40B2">
      <w:pPr>
        <w:pStyle w:val="21"/>
        <w:spacing w:line="276" w:lineRule="auto"/>
        <w:ind w:firstLine="720"/>
        <w:jc w:val="both"/>
        <w:rPr>
          <w:sz w:val="24"/>
          <w:szCs w:val="24"/>
        </w:rPr>
      </w:pPr>
      <w:r w:rsidRPr="007E40B2">
        <w:rPr>
          <w:sz w:val="24"/>
          <w:szCs w:val="24"/>
        </w:rPr>
        <w:t>– проводят наклонные линии для сетки под углом 75° при помощи двух треугольников: с углом 45° и с углами 30° и 60°.</w:t>
      </w:r>
    </w:p>
    <w:p w:rsidR="007E40B2" w:rsidRPr="007E40B2" w:rsidRDefault="007E40B2" w:rsidP="007E40B2">
      <w:pPr>
        <w:pStyle w:val="21"/>
        <w:spacing w:line="276" w:lineRule="auto"/>
        <w:ind w:firstLine="0"/>
        <w:jc w:val="both"/>
        <w:rPr>
          <w:sz w:val="24"/>
          <w:szCs w:val="24"/>
        </w:rPr>
      </w:pPr>
      <w:r w:rsidRPr="007E40B2">
        <w:rPr>
          <w:noProof/>
          <w:sz w:val="24"/>
          <w:szCs w:val="24"/>
        </w:rPr>
        <w:lastRenderedPageBreak/>
        <w:drawing>
          <wp:inline distT="0" distB="0" distL="0" distR="0">
            <wp:extent cx="5685155" cy="7760335"/>
            <wp:effectExtent l="19050" t="0" r="0" b="0"/>
            <wp:docPr id="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2000" contrast="30000"/>
                    </a:blip>
                    <a:srcRect t="-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776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0B2" w:rsidRPr="007E40B2" w:rsidRDefault="007E40B2" w:rsidP="007E40B2">
      <w:pPr>
        <w:pStyle w:val="21"/>
        <w:spacing w:line="276" w:lineRule="auto"/>
        <w:ind w:firstLine="720"/>
        <w:jc w:val="both"/>
        <w:rPr>
          <w:sz w:val="24"/>
          <w:szCs w:val="24"/>
        </w:rPr>
      </w:pPr>
    </w:p>
    <w:p w:rsidR="007E40B2" w:rsidRPr="007E40B2" w:rsidRDefault="007E40B2" w:rsidP="007E40B2">
      <w:pPr>
        <w:pStyle w:val="21"/>
        <w:spacing w:line="276" w:lineRule="auto"/>
        <w:ind w:firstLine="0"/>
        <w:jc w:val="center"/>
        <w:rPr>
          <w:sz w:val="24"/>
          <w:szCs w:val="24"/>
        </w:rPr>
      </w:pPr>
      <w:r w:rsidRPr="007E40B2">
        <w:rPr>
          <w:sz w:val="24"/>
          <w:szCs w:val="24"/>
        </w:rPr>
        <w:t>Пример выполнения задания</w:t>
      </w: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242C9D">
      <w:pPr>
        <w:spacing w:line="276" w:lineRule="auto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3</w:t>
      </w:r>
    </w:p>
    <w:p w:rsidR="007723D3" w:rsidRPr="00CA6C74" w:rsidRDefault="007723D3" w:rsidP="00CA6C74">
      <w:pPr>
        <w:spacing w:line="276" w:lineRule="auto"/>
        <w:jc w:val="center"/>
        <w:rPr>
          <w:bCs/>
        </w:rPr>
      </w:pPr>
      <w:r w:rsidRPr="00CA6C74">
        <w:rPr>
          <w:b/>
          <w:bCs/>
        </w:rPr>
        <w:t>Раздел 1.</w:t>
      </w:r>
      <w:r w:rsidRPr="00CA6C74">
        <w:rPr>
          <w:b/>
        </w:rPr>
        <w:t xml:space="preserve"> </w:t>
      </w:r>
      <w:r w:rsidRPr="00CA6C74">
        <w:t>Основные правила оформления чертежей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FD15E3">
        <w:rPr>
          <w:rFonts w:ascii="Times New Roman" w:hAnsi="Times New Roman"/>
          <w:bCs/>
          <w:sz w:val="24"/>
          <w:szCs w:val="24"/>
        </w:rPr>
        <w:t>Линии различного назначения</w:t>
      </w:r>
      <w:r w:rsidRPr="00CA6C74">
        <w:rPr>
          <w:rFonts w:ascii="Times New Roman" w:hAnsi="Times New Roman"/>
          <w:bCs/>
          <w:sz w:val="24"/>
          <w:szCs w:val="24"/>
        </w:rPr>
        <w:t xml:space="preserve"> на чертеже</w:t>
      </w:r>
      <w:r w:rsidR="00FD15E3">
        <w:rPr>
          <w:rFonts w:ascii="Times New Roman" w:hAnsi="Times New Roman"/>
          <w:bCs/>
          <w:sz w:val="24"/>
          <w:szCs w:val="24"/>
        </w:rPr>
        <w:t>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242C9D">
        <w:t xml:space="preserve">- </w:t>
      </w:r>
      <w:r w:rsidR="00242C9D" w:rsidRPr="00242C9D">
        <w:t>получение навыков в проведении линий и пользования чертежными инструментами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BD671C" w:rsidRDefault="00BD671C" w:rsidP="00BD671C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Все чертежи выполняются линиями различного назначения, начертания и толщины (таблица 3). Толщина линий зависит от размера, сложности и назначения чертежа. Согласно ГОСТ 2.303–68 для изображения изделий на чертежах применяют линии различных типов в зависимости от их назначения, что способствует выявлению формы изображаемого изделия.</w:t>
      </w:r>
    </w:p>
    <w:p w:rsidR="00242C9D" w:rsidRPr="00242C9D" w:rsidRDefault="00242C9D" w:rsidP="00242C9D">
      <w:pPr>
        <w:spacing w:line="276" w:lineRule="auto"/>
        <w:ind w:right="-7"/>
        <w:jc w:val="right"/>
        <w:rPr>
          <w:shadow/>
        </w:rPr>
      </w:pPr>
      <w:r w:rsidRPr="00242C9D">
        <w:t>Таблица 1 – Типы линий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63"/>
        <w:gridCol w:w="1906"/>
        <w:gridCol w:w="6488"/>
      </w:tblGrid>
      <w:tr w:rsidR="00242C9D" w:rsidRPr="00242C9D" w:rsidTr="00FD15E3">
        <w:trPr>
          <w:tblHeader/>
        </w:trPr>
        <w:tc>
          <w:tcPr>
            <w:tcW w:w="742" w:type="pct"/>
            <w:vAlign w:val="center"/>
          </w:tcPr>
          <w:p w:rsidR="00242C9D" w:rsidRPr="00242C9D" w:rsidRDefault="00242C9D" w:rsidP="00242C9D">
            <w:pPr>
              <w:spacing w:line="276" w:lineRule="auto"/>
              <w:ind w:right="-108"/>
              <w:jc w:val="center"/>
              <w:rPr>
                <w:shadow/>
              </w:rPr>
            </w:pPr>
            <w:r w:rsidRPr="00242C9D">
              <w:t>Начертание</w: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ind w:right="-7"/>
              <w:jc w:val="center"/>
              <w:rPr>
                <w:shadow/>
              </w:rPr>
            </w:pPr>
            <w:r w:rsidRPr="00242C9D">
              <w:t>Толщина линии по отношению к толщине основной линии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ind w:right="-7"/>
              <w:jc w:val="center"/>
              <w:rPr>
                <w:shadow/>
              </w:rPr>
            </w:pPr>
            <w:r w:rsidRPr="00242C9D">
              <w:t>Наименование</w:t>
            </w:r>
          </w:p>
          <w:p w:rsidR="00242C9D" w:rsidRPr="00242C9D" w:rsidRDefault="00242C9D" w:rsidP="00242C9D">
            <w:pPr>
              <w:spacing w:line="276" w:lineRule="auto"/>
              <w:ind w:right="-7"/>
              <w:jc w:val="center"/>
              <w:rPr>
                <w:shadow/>
              </w:rPr>
            </w:pPr>
            <w:r w:rsidRPr="00242C9D">
              <w:t>Применение</w:t>
            </w:r>
          </w:p>
        </w:tc>
      </w:tr>
      <w:tr w:rsidR="00242C9D" w:rsidRPr="00242C9D" w:rsidTr="00FD15E3">
        <w:trPr>
          <w:trHeight w:val="2228"/>
        </w:trPr>
        <w:tc>
          <w:tcPr>
            <w:tcW w:w="742" w:type="pct"/>
            <w:vAlign w:val="center"/>
          </w:tcPr>
          <w:p w:rsidR="00242C9D" w:rsidRPr="00242C9D" w:rsidRDefault="008A75E2" w:rsidP="00242C9D">
            <w:pPr>
              <w:spacing w:line="276" w:lineRule="auto"/>
              <w:jc w:val="center"/>
              <w:rPr>
                <w:shadow/>
              </w:rPr>
            </w:pPr>
            <w:r>
              <w:rPr>
                <w:shadow/>
                <w:noProof/>
              </w:rPr>
              <w:pict>
                <v:line id="_x0000_s1026" style="position:absolute;left:0;text-align:left;z-index:251674624;mso-position-horizontal-relative:text;mso-position-vertical-relative:text" from="-3.5pt,40.25pt" to="59.5pt,40.25pt" strokeweight="3pt"/>
              </w:pic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242C9D">
              <w:rPr>
                <w:lang w:val="en-US"/>
              </w:rPr>
              <w:t>s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  <w:r w:rsidRPr="00242C9D">
              <w:rPr>
                <w:i/>
              </w:rPr>
              <w:t>Сплошная толстая основная линия</w:t>
            </w:r>
            <w:r w:rsidRPr="00242C9D">
              <w:t xml:space="preserve"> выполняется толщиной, обозначаемой буквой </w:t>
            </w:r>
            <w:r w:rsidRPr="00242C9D">
              <w:rPr>
                <w:lang w:val="en-US"/>
              </w:rPr>
              <w:t>s</w:t>
            </w:r>
            <w:r w:rsidRPr="00242C9D">
              <w:t xml:space="preserve">, в пределах от 0,5 до </w:t>
            </w:r>
            <w:smartTag w:uri="urn:schemas-microsoft-com:office:smarttags" w:element="metricconverter">
              <w:smartTagPr>
                <w:attr w:name="ProductID" w:val="1,4 мм"/>
              </w:smartTagPr>
              <w:r w:rsidRPr="00242C9D">
                <w:t>1,4 мм</w:t>
              </w:r>
            </w:smartTag>
            <w:r w:rsidRPr="00242C9D">
              <w:t xml:space="preserve"> в зависимости от сложности и величины изображения на данном чертеже, а также от формата чертежа. Сплошная толстая линия применяется для изображения видимого контура предмета, контура вынесенного сечения и входящего в состав разреза.</w:t>
            </w:r>
          </w:p>
        </w:tc>
      </w:tr>
      <w:tr w:rsidR="00242C9D" w:rsidRPr="00242C9D" w:rsidTr="00FD15E3">
        <w:tc>
          <w:tcPr>
            <w:tcW w:w="742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</w:p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</w:p>
          <w:p w:rsidR="00242C9D" w:rsidRPr="00242C9D" w:rsidRDefault="008A75E2" w:rsidP="00242C9D">
            <w:pPr>
              <w:spacing w:line="276" w:lineRule="auto"/>
              <w:rPr>
                <w:shadow/>
              </w:rPr>
            </w:pPr>
            <w:r>
              <w:rPr>
                <w:shadow/>
                <w:noProof/>
              </w:rPr>
              <w:pict>
                <v:line id="_x0000_s1027" style="position:absolute;z-index:251675648" from="5.4pt,5.55pt" to="59.4pt,5.55pt"/>
              </w:pic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jc w:val="center"/>
              <w:rPr>
                <w:shadow/>
                <w:lang w:val="en-US"/>
              </w:rPr>
            </w:pPr>
            <w:r w:rsidRPr="00242C9D">
              <w:rPr>
                <w:lang w:val="en-US"/>
              </w:rPr>
              <w:t>s/3–s/2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  <w:r w:rsidRPr="00242C9D">
              <w:rPr>
                <w:i/>
              </w:rPr>
              <w:t xml:space="preserve">Сплошная тонкая линия </w:t>
            </w:r>
            <w:r w:rsidRPr="00242C9D">
              <w:t>применяется для изображения   размерных и выносных линий, штриховки сечений, линии контура наложенного сечения, линии—выноски, линии для изображения пограничных деталей ("обстановка").</w:t>
            </w:r>
          </w:p>
        </w:tc>
      </w:tr>
      <w:tr w:rsidR="00242C9D" w:rsidRPr="00242C9D" w:rsidTr="00FD15E3">
        <w:tc>
          <w:tcPr>
            <w:tcW w:w="742" w:type="pct"/>
            <w:vAlign w:val="center"/>
          </w:tcPr>
          <w:p w:rsidR="00242C9D" w:rsidRPr="00242C9D" w:rsidRDefault="008A75E2" w:rsidP="00242C9D">
            <w:pPr>
              <w:spacing w:line="276" w:lineRule="auto"/>
              <w:jc w:val="center"/>
              <w:rPr>
                <w:shadow/>
              </w:rPr>
            </w:pPr>
            <w:r>
              <w:rPr>
                <w:shadow/>
                <w:noProof/>
              </w:rPr>
              <w:pict>
                <v:shape id="_x0000_s1028" style="position:absolute;left:0;text-align:left;margin-left:-3.4pt;margin-top:9.15pt;width:1in;height:9pt;z-index:251676672;mso-position-horizontal-relative:text;mso-position-vertical-relative:text" coordsize="1290,211" path="m,105hdc55,87,98,53,150,30,179,17,240,,240,v45,15,90,30,135,45c405,55,374,127,405,135v20,5,40,10,60,15c557,211,664,184,765,150v10,-15,16,-34,30,-45c807,95,826,97,840,90,904,58,916,48,990,30v75,50,35,15,105,120c1122,191,1259,180,1290,180e" filled="f">
                  <v:path arrowok="t"/>
                </v:shape>
              </w:pic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jc w:val="center"/>
              <w:rPr>
                <w:shadow/>
              </w:rPr>
            </w:pPr>
            <w:r w:rsidRPr="00242C9D">
              <w:rPr>
                <w:lang w:val="en-US"/>
              </w:rPr>
              <w:t>s/3–s/2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  <w:r w:rsidRPr="00242C9D">
              <w:rPr>
                <w:i/>
              </w:rPr>
              <w:t>Сплошная волнистая линия</w:t>
            </w:r>
            <w:r w:rsidRPr="00242C9D">
              <w:t xml:space="preserve"> применяется для изображения линий обрыва, линия разграничения вида и разреза</w:t>
            </w:r>
          </w:p>
        </w:tc>
      </w:tr>
      <w:tr w:rsidR="00242C9D" w:rsidRPr="00242C9D" w:rsidTr="00FD15E3">
        <w:tc>
          <w:tcPr>
            <w:tcW w:w="742" w:type="pct"/>
            <w:vAlign w:val="center"/>
          </w:tcPr>
          <w:p w:rsidR="00242C9D" w:rsidRPr="00242C9D" w:rsidRDefault="008A75E2" w:rsidP="00242C9D">
            <w:pPr>
              <w:spacing w:line="276" w:lineRule="auto"/>
              <w:jc w:val="center"/>
              <w:rPr>
                <w:shadow/>
              </w:rPr>
            </w:pPr>
            <w:r>
              <w:rPr>
                <w:shadow/>
                <w:noProof/>
              </w:rPr>
              <w:pict>
                <v:line id="_x0000_s1029" style="position:absolute;left:0;text-align:left;z-index:251677696;mso-position-horizontal-relative:text;mso-position-vertical-relative:text" from="-2.7pt,45pt" to="69.3pt,45pt">
                  <v:stroke dashstyle="dash"/>
                </v:line>
              </w:pic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jc w:val="center"/>
              <w:rPr>
                <w:shadow/>
              </w:rPr>
            </w:pPr>
            <w:r w:rsidRPr="00242C9D">
              <w:rPr>
                <w:lang w:val="en-US"/>
              </w:rPr>
              <w:t>s/3–s/2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  <w:r w:rsidRPr="00242C9D">
              <w:rPr>
                <w:i/>
              </w:rPr>
              <w:t>Штриховая линия</w:t>
            </w:r>
            <w:r w:rsidRPr="00242C9D">
              <w:t xml:space="preserve"> применяется для изображения невидимого контура. Длина штрихов должна быть одинаковая. Длину следует выбирать, в зависимости от величины изображения, примерно от 2 до </w:t>
            </w:r>
            <w:smartTag w:uri="urn:schemas-microsoft-com:office:smarttags" w:element="metricconverter">
              <w:smartTagPr>
                <w:attr w:name="ProductID" w:val="8 мм"/>
              </w:smartTagPr>
              <w:r w:rsidRPr="00242C9D">
                <w:t>8 мм</w:t>
              </w:r>
            </w:smartTag>
            <w:r w:rsidRPr="00242C9D">
              <w:t>, расстояние между штрихами 1...2 мм.</w:t>
            </w:r>
          </w:p>
        </w:tc>
      </w:tr>
      <w:tr w:rsidR="00242C9D" w:rsidRPr="00242C9D" w:rsidTr="00FD15E3">
        <w:tc>
          <w:tcPr>
            <w:tcW w:w="742" w:type="pct"/>
            <w:vAlign w:val="center"/>
          </w:tcPr>
          <w:p w:rsidR="00242C9D" w:rsidRPr="00242C9D" w:rsidRDefault="008A75E2" w:rsidP="00242C9D">
            <w:pPr>
              <w:spacing w:line="276" w:lineRule="auto"/>
              <w:jc w:val="center"/>
              <w:rPr>
                <w:shadow/>
              </w:rPr>
            </w:pPr>
            <w:r>
              <w:rPr>
                <w:shadow/>
                <w:noProof/>
              </w:rPr>
              <w:pict>
                <v:line id="_x0000_s1030" style="position:absolute;left:0;text-align:left;z-index:251678720;mso-position-horizontal-relative:text;mso-position-vertical-relative:text" from="-3.3pt,55.25pt" to="68.6pt,55.25pt">
                  <v:stroke dashstyle="dashDot"/>
                </v:line>
              </w:pic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jc w:val="center"/>
              <w:rPr>
                <w:shadow/>
              </w:rPr>
            </w:pPr>
            <w:r w:rsidRPr="00242C9D">
              <w:rPr>
                <w:lang w:val="en-US"/>
              </w:rPr>
              <w:t>s/3–s/2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  <w:r w:rsidRPr="00242C9D">
              <w:rPr>
                <w:i/>
              </w:rPr>
              <w:t>Штрихпунктирная тонкая линия</w:t>
            </w:r>
            <w:r w:rsidRPr="00242C9D">
              <w:t xml:space="preserve"> применяется для изображения осевых и центровых линий, линий сечения, являющихся осями симметрии для наложенных или  вынесенных сечений.  Длина штрихов должна быть одинаковая и выбирается в зависимости от размера изображения, примерно от 5 до </w:t>
            </w:r>
            <w:smartTag w:uri="urn:schemas-microsoft-com:office:smarttags" w:element="metricconverter">
              <w:smartTagPr>
                <w:attr w:name="ProductID" w:val="30 мм"/>
              </w:smartTagPr>
              <w:r w:rsidRPr="00242C9D">
                <w:t>30 мм</w:t>
              </w:r>
            </w:smartTag>
            <w:r w:rsidRPr="00242C9D">
              <w:t>. Расстояние между штрихами рекомендуется брать 2...3 мм.</w:t>
            </w:r>
          </w:p>
        </w:tc>
      </w:tr>
      <w:tr w:rsidR="00242C9D" w:rsidRPr="00242C9D" w:rsidTr="00FD15E3">
        <w:tc>
          <w:tcPr>
            <w:tcW w:w="742" w:type="pct"/>
            <w:vAlign w:val="center"/>
          </w:tcPr>
          <w:p w:rsidR="00242C9D" w:rsidRPr="00242C9D" w:rsidRDefault="008A75E2" w:rsidP="00242C9D">
            <w:pPr>
              <w:spacing w:line="276" w:lineRule="auto"/>
              <w:jc w:val="center"/>
              <w:rPr>
                <w:shadow/>
              </w:rPr>
            </w:pPr>
            <w:r>
              <w:rPr>
                <w:shadow/>
                <w:noProof/>
              </w:rPr>
              <w:pict>
                <v:line id="_x0000_s1031" style="position:absolute;left:0;text-align:left;z-index:251679744;mso-position-horizontal-relative:text;mso-position-vertical-relative:text" from="-3.4pt,13.7pt" to="68.6pt,13.7pt" strokeweight="2.25pt">
                  <v:stroke dashstyle="longDashDot"/>
                </v:line>
              </w:pic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jc w:val="center"/>
              <w:rPr>
                <w:shadow/>
              </w:rPr>
            </w:pPr>
            <w:r w:rsidRPr="00242C9D">
              <w:rPr>
                <w:lang w:val="en-US"/>
              </w:rPr>
              <w:t>s/2–2s/3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  <w:r w:rsidRPr="00242C9D">
              <w:rPr>
                <w:i/>
              </w:rPr>
              <w:t>Штрихпунктирная утолщенная линия</w:t>
            </w:r>
            <w:r w:rsidRPr="00242C9D">
              <w:t xml:space="preserve"> применяется  для  изображения  элементов, расположенных перед секущей  </w:t>
            </w:r>
            <w:r w:rsidRPr="00242C9D">
              <w:lastRenderedPageBreak/>
              <w:t>плоскостью ("наложенная проекция"), линий,  обозначающих  поверхности, подлежащие   термообработке или покрытию.</w:t>
            </w:r>
          </w:p>
        </w:tc>
      </w:tr>
      <w:tr w:rsidR="00242C9D" w:rsidRPr="00242C9D" w:rsidTr="00FD15E3">
        <w:tc>
          <w:tcPr>
            <w:tcW w:w="742" w:type="pct"/>
            <w:vAlign w:val="center"/>
          </w:tcPr>
          <w:p w:rsidR="00242C9D" w:rsidRPr="00242C9D" w:rsidRDefault="008A75E2" w:rsidP="00242C9D">
            <w:pPr>
              <w:spacing w:line="276" w:lineRule="auto"/>
              <w:jc w:val="center"/>
              <w:rPr>
                <w:shadow/>
              </w:rPr>
            </w:pPr>
            <w:r>
              <w:rPr>
                <w:shadow/>
                <w:noProof/>
              </w:rPr>
              <w:lastRenderedPageBreak/>
              <w:pict>
                <v:line id="_x0000_s1032" style="position:absolute;left:0;text-align:left;z-index:251680768;mso-position-horizontal-relative:text;mso-position-vertical-relative:text" from="36pt,24.6pt" to="63pt,24.6pt" strokeweight="6pt"/>
              </w:pict>
            </w:r>
            <w:r>
              <w:rPr>
                <w:shadow/>
                <w:noProof/>
              </w:rPr>
              <w:pict>
                <v:line id="_x0000_s1033" style="position:absolute;left:0;text-align:left;z-index:251681792;mso-position-horizontal-relative:text;mso-position-vertical-relative:text" from="0,24.6pt" to="27pt,24.6pt" strokeweight="6pt"/>
              </w:pic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jc w:val="center"/>
              <w:rPr>
                <w:shadow/>
              </w:rPr>
            </w:pPr>
            <w:r w:rsidRPr="00242C9D">
              <w:rPr>
                <w:lang w:val="en-US"/>
              </w:rPr>
              <w:t>s/3–s/2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  <w:r w:rsidRPr="00242C9D">
              <w:rPr>
                <w:i/>
              </w:rPr>
              <w:t>Разомкнутая линия</w:t>
            </w:r>
            <w:r w:rsidRPr="00242C9D">
              <w:t xml:space="preserve"> применяется для обозначения линии сечения. Длина штрихов берется 8...20 мм в зависимости от величины изображения.</w:t>
            </w:r>
          </w:p>
        </w:tc>
      </w:tr>
      <w:tr w:rsidR="00242C9D" w:rsidRPr="00242C9D" w:rsidTr="00FD15E3">
        <w:tc>
          <w:tcPr>
            <w:tcW w:w="742" w:type="pct"/>
            <w:vAlign w:val="center"/>
          </w:tcPr>
          <w:p w:rsidR="00242C9D" w:rsidRPr="00242C9D" w:rsidRDefault="008A75E2" w:rsidP="00242C9D">
            <w:pPr>
              <w:spacing w:line="276" w:lineRule="auto"/>
              <w:jc w:val="center"/>
              <w:rPr>
                <w:shadow/>
              </w:rPr>
            </w:pPr>
            <w:r>
              <w:rPr>
                <w:shadow/>
                <w:noProof/>
              </w:rPr>
              <w:pict>
                <v:line id="_x0000_s1034" style="position:absolute;left:0;text-align:left;z-index:251682816;mso-position-horizontal-relative:text;mso-position-vertical-relative:text" from="45pt,20.8pt" to="1in,20.8pt"/>
              </w:pict>
            </w:r>
            <w:r>
              <w:rPr>
                <w:shadow/>
                <w:noProof/>
              </w:rPr>
              <w:pict>
                <v:line id="_x0000_s1035" style="position:absolute;left:0;text-align:left;flip:y;z-index:251683840;mso-position-horizontal-relative:text;mso-position-vertical-relative:text" from="36pt,20.8pt" to="45pt,29.8pt"/>
              </w:pict>
            </w:r>
            <w:r>
              <w:rPr>
                <w:shadow/>
                <w:noProof/>
              </w:rPr>
              <w:pict>
                <v:line id="_x0000_s1036" style="position:absolute;left:0;text-align:left;z-index:251684864;mso-position-horizontal-relative:text;mso-position-vertical-relative:text" from="27pt,11.8pt" to="36pt,29.8pt"/>
              </w:pict>
            </w:r>
            <w:r>
              <w:rPr>
                <w:shadow/>
                <w:noProof/>
              </w:rPr>
              <w:pict>
                <v:line id="_x0000_s1037" style="position:absolute;left:0;text-align:left;flip:y;z-index:251685888;mso-position-horizontal-relative:text;mso-position-vertical-relative:text" from="18pt,11.8pt" to="27pt,20.8pt"/>
              </w:pict>
            </w:r>
            <w:r>
              <w:rPr>
                <w:shadow/>
                <w:noProof/>
              </w:rPr>
              <w:pict>
                <v:line id="_x0000_s1038" style="position:absolute;left:0;text-align:left;z-index:251686912;mso-position-horizontal-relative:text;mso-position-vertical-relative:text" from="0,20.8pt" to="18pt,20.8pt"/>
              </w:pic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jc w:val="center"/>
              <w:rPr>
                <w:shadow/>
              </w:rPr>
            </w:pPr>
            <w:r w:rsidRPr="00242C9D">
              <w:rPr>
                <w:lang w:val="en-US"/>
              </w:rPr>
              <w:t>s/3–s/2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  <w:r w:rsidRPr="00242C9D">
              <w:rPr>
                <w:i/>
              </w:rPr>
              <w:t xml:space="preserve">Сплошная тонкая с изломами линия </w:t>
            </w:r>
            <w:r w:rsidRPr="00242C9D">
              <w:t>применяется при длинных линиях обрыва.</w:t>
            </w:r>
          </w:p>
        </w:tc>
      </w:tr>
      <w:tr w:rsidR="00242C9D" w:rsidRPr="00242C9D" w:rsidTr="00FD15E3">
        <w:tc>
          <w:tcPr>
            <w:tcW w:w="742" w:type="pct"/>
            <w:vAlign w:val="center"/>
          </w:tcPr>
          <w:p w:rsidR="00242C9D" w:rsidRPr="00242C9D" w:rsidRDefault="008A75E2" w:rsidP="00242C9D">
            <w:pPr>
              <w:spacing w:line="276" w:lineRule="auto"/>
              <w:jc w:val="center"/>
              <w:rPr>
                <w:shadow/>
              </w:rPr>
            </w:pPr>
            <w:r>
              <w:rPr>
                <w:shadow/>
                <w:noProof/>
              </w:rPr>
              <w:pict>
                <v:line id="_x0000_s1039" style="position:absolute;left:0;text-align:left;z-index:251687936;mso-position-horizontal-relative:text;mso-position-vertical-relative:text" from="-.55pt,18pt" to="62.45pt,18pt">
                  <v:stroke dashstyle="longDashDotDot"/>
                </v:line>
              </w:pict>
            </w:r>
          </w:p>
        </w:tc>
        <w:tc>
          <w:tcPr>
            <w:tcW w:w="967" w:type="pct"/>
            <w:vAlign w:val="center"/>
          </w:tcPr>
          <w:p w:rsidR="00242C9D" w:rsidRPr="00242C9D" w:rsidRDefault="00242C9D" w:rsidP="00242C9D">
            <w:pPr>
              <w:spacing w:line="276" w:lineRule="auto"/>
              <w:jc w:val="center"/>
              <w:rPr>
                <w:shadow/>
              </w:rPr>
            </w:pPr>
            <w:r w:rsidRPr="00242C9D">
              <w:rPr>
                <w:lang w:val="en-US"/>
              </w:rPr>
              <w:t>s/3–s/2</w:t>
            </w:r>
          </w:p>
        </w:tc>
        <w:tc>
          <w:tcPr>
            <w:tcW w:w="3291" w:type="pct"/>
            <w:vAlign w:val="center"/>
          </w:tcPr>
          <w:p w:rsidR="00242C9D" w:rsidRPr="00242C9D" w:rsidRDefault="00242C9D" w:rsidP="00242C9D">
            <w:pPr>
              <w:spacing w:line="276" w:lineRule="auto"/>
              <w:rPr>
                <w:shadow/>
              </w:rPr>
            </w:pPr>
            <w:r w:rsidRPr="00242C9D">
              <w:rPr>
                <w:i/>
              </w:rPr>
              <w:t>Штрихпунктирная с двумя точками линия</w:t>
            </w:r>
            <w:r w:rsidRPr="00242C9D">
              <w:t xml:space="preserve"> применяется для изображения деталей в крайних или   промежуточных положениях; линии сгиба на развертках</w:t>
            </w:r>
          </w:p>
        </w:tc>
      </w:tr>
    </w:tbl>
    <w:p w:rsidR="00242C9D" w:rsidRPr="00242C9D" w:rsidRDefault="00242C9D" w:rsidP="00242C9D">
      <w:pPr>
        <w:spacing w:line="276" w:lineRule="auto"/>
        <w:ind w:firstLine="540"/>
        <w:rPr>
          <w:shadow/>
        </w:rPr>
      </w:pPr>
    </w:p>
    <w:p w:rsidR="00242C9D" w:rsidRPr="00242C9D" w:rsidRDefault="00242C9D" w:rsidP="00242C9D">
      <w:pPr>
        <w:spacing w:line="276" w:lineRule="auto"/>
        <w:ind w:firstLine="540"/>
        <w:jc w:val="both"/>
        <w:rPr>
          <w:shadow/>
        </w:rPr>
      </w:pPr>
      <w:r w:rsidRPr="00242C9D">
        <w:t>Качество чертежа во многом зависит от качества и наладки инструментов, а также от ухода за ними. Чертежные инструменты и принадлежности необходимо содержать в полной исправности.</w:t>
      </w:r>
    </w:p>
    <w:p w:rsidR="00242C9D" w:rsidRPr="00242C9D" w:rsidRDefault="00242C9D" w:rsidP="00242C9D">
      <w:pPr>
        <w:spacing w:line="276" w:lineRule="auto"/>
        <w:ind w:firstLine="540"/>
        <w:jc w:val="both"/>
        <w:rPr>
          <w:shadow/>
        </w:rPr>
      </w:pPr>
      <w:r w:rsidRPr="00242C9D">
        <w:t>После работы инструменты следует протереть и убрать в сухое место. Это предупреждает коробление деревянных инструментов и коррозию металлических. Перед работой следует вымыть руки и протереть мягкой резинкой угольники и рейсшину.</w:t>
      </w:r>
    </w:p>
    <w:p w:rsidR="00242C9D" w:rsidRPr="00242C9D" w:rsidRDefault="00242C9D" w:rsidP="00242C9D">
      <w:pPr>
        <w:spacing w:line="276" w:lineRule="auto"/>
        <w:ind w:firstLine="540"/>
        <w:jc w:val="both"/>
        <w:rPr>
          <w:shadow/>
        </w:rPr>
      </w:pPr>
      <w:r w:rsidRPr="00242C9D">
        <w:rPr>
          <w:i/>
        </w:rPr>
        <w:t>Карандаши</w:t>
      </w:r>
      <w:r w:rsidRPr="00242C9D">
        <w:t>. Аккуратность и точность выполнения чертежа в значительной мере зависят от правильной заточки карандаша. Заострить графит можно с помощью шлифовальной шкурки. Учащийся должен иметь три марки карандаша: М–</w:t>
      </w:r>
      <w:proofErr w:type="gramStart"/>
      <w:r w:rsidRPr="00242C9D">
        <w:rPr>
          <w:lang w:val="en-US"/>
        </w:rPr>
        <w:t>B</w:t>
      </w:r>
      <w:proofErr w:type="gramEnd"/>
      <w:r w:rsidRPr="00242C9D">
        <w:t>, ТМ–</w:t>
      </w:r>
      <w:r w:rsidRPr="00242C9D">
        <w:rPr>
          <w:lang w:val="en-US"/>
        </w:rPr>
        <w:t>HB</w:t>
      </w:r>
      <w:r w:rsidRPr="00242C9D">
        <w:t xml:space="preserve"> и Т–</w:t>
      </w:r>
      <w:r w:rsidRPr="00242C9D">
        <w:rPr>
          <w:lang w:val="en-US"/>
        </w:rPr>
        <w:t>H</w:t>
      </w:r>
      <w:r w:rsidRPr="00242C9D">
        <w:t>. При выполнении чертежей тонкими линиями рекомендуется применять карандаш марки Т. Обводить линии чертежа надо карандашом ТМ или М. В циркуль следует вставлять грифель марки М.</w:t>
      </w:r>
    </w:p>
    <w:p w:rsidR="00242C9D" w:rsidRPr="00242C9D" w:rsidRDefault="00242C9D" w:rsidP="00242C9D">
      <w:pPr>
        <w:spacing w:line="276" w:lineRule="auto"/>
        <w:ind w:firstLine="540"/>
        <w:jc w:val="both"/>
        <w:rPr>
          <w:shadow/>
        </w:rPr>
      </w:pPr>
      <w:r w:rsidRPr="00242C9D">
        <w:rPr>
          <w:i/>
        </w:rPr>
        <w:t>Циркуль круговой</w:t>
      </w:r>
      <w:r w:rsidRPr="00242C9D">
        <w:t xml:space="preserve"> применяется для вычерчивания окружностей. В одну ножку циркуля вставляют иглу и закрепляют ее винтом, а в другую — карандашную вставку. Для измерения размеров и откладывания их на чертеже применяют вставку с иглой.</w:t>
      </w:r>
    </w:p>
    <w:p w:rsidR="00242C9D" w:rsidRPr="00242C9D" w:rsidRDefault="00242C9D" w:rsidP="00242C9D">
      <w:pPr>
        <w:spacing w:line="276" w:lineRule="auto"/>
        <w:ind w:firstLine="540"/>
        <w:jc w:val="both"/>
        <w:rPr>
          <w:shadow/>
        </w:rPr>
      </w:pPr>
      <w:r w:rsidRPr="00242C9D">
        <w:rPr>
          <w:i/>
        </w:rPr>
        <w:t xml:space="preserve">Кронциркуль </w:t>
      </w:r>
      <w:r w:rsidRPr="00242C9D">
        <w:t xml:space="preserve">применяется для вычерчивания окружностей малого диаметра (от 0,5 до </w:t>
      </w:r>
      <w:smartTag w:uri="urn:schemas-microsoft-com:office:smarttags" w:element="metricconverter">
        <w:smartTagPr>
          <w:attr w:name="ProductID" w:val="10 мм"/>
        </w:smartTagPr>
        <w:r w:rsidRPr="00242C9D">
          <w:t>10 мм</w:t>
        </w:r>
      </w:smartTag>
      <w:r w:rsidRPr="00242C9D">
        <w:t xml:space="preserve">). Вращающаяся ножка для удобства пользования свободно перемещается вдоль оси кронциркуля. При вычерчивании окружностей больших радиусов в ножку циркуля вставляют </w:t>
      </w:r>
      <w:proofErr w:type="gramStart"/>
      <w:r w:rsidRPr="00242C9D">
        <w:t>удлинитель</w:t>
      </w:r>
      <w:proofErr w:type="gramEnd"/>
      <w:r w:rsidRPr="00242C9D">
        <w:t xml:space="preserve"> в котором закрепляют карандашную вставку.</w:t>
      </w:r>
    </w:p>
    <w:p w:rsidR="00242C9D" w:rsidRPr="00242C9D" w:rsidRDefault="00242C9D" w:rsidP="00242C9D">
      <w:pPr>
        <w:spacing w:line="276" w:lineRule="auto"/>
        <w:ind w:firstLine="540"/>
        <w:jc w:val="both"/>
        <w:rPr>
          <w:shadow/>
        </w:rPr>
      </w:pPr>
      <w:r w:rsidRPr="00242C9D">
        <w:t>Линии наносятся в определенном направлении:</w:t>
      </w:r>
    </w:p>
    <w:p w:rsidR="00242C9D" w:rsidRPr="00242C9D" w:rsidRDefault="00242C9D" w:rsidP="00242C9D">
      <w:pPr>
        <w:spacing w:line="276" w:lineRule="auto"/>
        <w:ind w:firstLine="540"/>
        <w:jc w:val="both"/>
        <w:rPr>
          <w:shadow/>
        </w:rPr>
      </w:pPr>
      <w:r w:rsidRPr="00242C9D">
        <w:t>Горизонтальные линии проводят слева направо, вертикальные — снизу вверх, окружности и кривые — по часовой стрелке. Центр окружности должен обязательно находиться на пересечении штрихов осевых и центровых линий.</w:t>
      </w:r>
    </w:p>
    <w:p w:rsidR="00242C9D" w:rsidRPr="00242C9D" w:rsidRDefault="00242C9D" w:rsidP="00242C9D">
      <w:pPr>
        <w:spacing w:line="276" w:lineRule="auto"/>
        <w:ind w:firstLine="540"/>
        <w:jc w:val="both"/>
        <w:rPr>
          <w:shadow/>
        </w:rPr>
      </w:pPr>
      <w:r w:rsidRPr="00242C9D">
        <w:t xml:space="preserve">Штриховку на чертежах выполняют в виде параллельных линий под углом 45° к осевой линии или к линии контура, принимаемой в качестве основной. Наклон линий штриховки может быть как влево, так и вправо. Две соприкасающиеся фигуры штрихуют в разных направлениях. Если к двум соприкасающимся фигурам прилегает третья, то разнообразить штриховку можно увеличением или уменьшением расстояния между линиями штриховки. </w:t>
      </w:r>
      <w:r w:rsidRPr="00242C9D">
        <w:lastRenderedPageBreak/>
        <w:t xml:space="preserve">Неметаллические материалы, в том числе волокнистые монолитные и </w:t>
      </w:r>
      <w:proofErr w:type="spellStart"/>
      <w:r w:rsidRPr="00242C9D">
        <w:t>плитные</w:t>
      </w:r>
      <w:proofErr w:type="spellEnd"/>
      <w:r w:rsidRPr="00242C9D">
        <w:t xml:space="preserve"> (прессованные) в сечениях штрихуют в клетку.</w:t>
      </w:r>
    </w:p>
    <w:p w:rsidR="00242C9D" w:rsidRPr="00242C9D" w:rsidRDefault="00242C9D" w:rsidP="00242C9D">
      <w:pPr>
        <w:pStyle w:val="a4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42C9D">
        <w:rPr>
          <w:rFonts w:ascii="Times New Roman" w:hAnsi="Times New Roman"/>
          <w:sz w:val="24"/>
          <w:szCs w:val="24"/>
        </w:rPr>
        <w:t>ЗАДАНИЕ: Вычертить приведенные линии и изображения (в соответствии с вариантом задания рисунок 1, 2), соблюдая указанное их расположение. Толщину линий выполнять в соответствии с ГОСТ 2.303 – 68, размеры не наносить. Задание выполнять на листе чертежной бумаги формата А</w:t>
      </w:r>
      <w:proofErr w:type="gramStart"/>
      <w:r w:rsidRPr="00242C9D">
        <w:rPr>
          <w:rFonts w:ascii="Times New Roman" w:hAnsi="Times New Roman"/>
          <w:sz w:val="24"/>
          <w:szCs w:val="24"/>
        </w:rPr>
        <w:t>4</w:t>
      </w:r>
      <w:proofErr w:type="gramEnd"/>
      <w:r w:rsidRPr="00242C9D">
        <w:rPr>
          <w:rFonts w:ascii="Times New Roman" w:hAnsi="Times New Roman"/>
          <w:sz w:val="24"/>
          <w:szCs w:val="24"/>
        </w:rPr>
        <w:t>.</w:t>
      </w:r>
    </w:p>
    <w:p w:rsidR="00242C9D" w:rsidRPr="00242C9D" w:rsidRDefault="00242C9D" w:rsidP="00242C9D">
      <w:pPr>
        <w:pStyle w:val="a4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42C9D" w:rsidRPr="00242C9D" w:rsidRDefault="00242C9D" w:rsidP="00242C9D">
      <w:pPr>
        <w:pStyle w:val="a4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42C9D">
        <w:rPr>
          <w:rFonts w:ascii="Times New Roman" w:hAnsi="Times New Roman"/>
          <w:sz w:val="24"/>
          <w:szCs w:val="24"/>
        </w:rPr>
        <w:t>УКАЗАНИЯ ПО ВЫПОЛНЕНИЮ ЗАДАНИЯ</w:t>
      </w:r>
    </w:p>
    <w:p w:rsidR="00242C9D" w:rsidRPr="00242C9D" w:rsidRDefault="00242C9D" w:rsidP="00242C9D">
      <w:pPr>
        <w:pStyle w:val="a4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42C9D">
        <w:rPr>
          <w:rFonts w:ascii="Times New Roman" w:hAnsi="Times New Roman"/>
          <w:sz w:val="24"/>
          <w:szCs w:val="24"/>
        </w:rPr>
        <w:t>Выполнение задания удобне6е начинать с проведения через середину внутренней рамки чертежа тонкой вертикальной линии, на которой делают пометки в соответствии с размерами, приведенными в задании. Через намеченные точки проводят тонкие вспомогательные горизонтальные линии, облегчающие проведение графической части задания. На вертикальных осях, предназначенных для окружностей, наносят точки, через которые проводят окружности указанными в задании линиями.</w:t>
      </w:r>
    </w:p>
    <w:p w:rsidR="00242C9D" w:rsidRPr="00242C9D" w:rsidRDefault="00242C9D" w:rsidP="00242C9D">
      <w:pPr>
        <w:pStyle w:val="a4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42C9D">
        <w:rPr>
          <w:rFonts w:ascii="Times New Roman" w:hAnsi="Times New Roman"/>
          <w:sz w:val="24"/>
          <w:szCs w:val="24"/>
        </w:rPr>
        <w:t xml:space="preserve">На учебных чертежах сплошную основную толстую линию выполняют обычно толщиной </w:t>
      </w:r>
      <w:proofErr w:type="spellStart"/>
      <w:r w:rsidRPr="00242C9D">
        <w:rPr>
          <w:rFonts w:ascii="Times New Roman" w:hAnsi="Times New Roman"/>
          <w:sz w:val="24"/>
          <w:szCs w:val="24"/>
        </w:rPr>
        <w:t>s</w:t>
      </w:r>
      <w:proofErr w:type="spellEnd"/>
      <w:r w:rsidRPr="00242C9D">
        <w:rPr>
          <w:rFonts w:ascii="Times New Roman" w:hAnsi="Times New Roman"/>
          <w:sz w:val="24"/>
          <w:szCs w:val="24"/>
        </w:rPr>
        <w:t xml:space="preserve"> = 0,8…1 мм. </w:t>
      </w:r>
    </w:p>
    <w:p w:rsidR="00242C9D" w:rsidRPr="00242C9D" w:rsidRDefault="00242C9D" w:rsidP="00242C9D">
      <w:pPr>
        <w:widowControl w:val="0"/>
        <w:spacing w:line="276" w:lineRule="auto"/>
      </w:pPr>
    </w:p>
    <w:p w:rsidR="00242C9D" w:rsidRPr="00242C9D" w:rsidRDefault="00242C9D" w:rsidP="00242C9D">
      <w:pPr>
        <w:widowControl w:val="0"/>
        <w:spacing w:line="276" w:lineRule="auto"/>
        <w:jc w:val="center"/>
        <w:rPr>
          <w:shadow/>
        </w:rPr>
      </w:pPr>
      <w:r w:rsidRPr="00242C9D">
        <w:t>Рисунок 1  –  четные номера вариантов</w:t>
      </w:r>
    </w:p>
    <w:p w:rsidR="00242C9D" w:rsidRPr="00242C9D" w:rsidRDefault="00242C9D" w:rsidP="00242C9D">
      <w:pPr>
        <w:pStyle w:val="21"/>
        <w:spacing w:line="276" w:lineRule="auto"/>
        <w:ind w:firstLine="540"/>
        <w:jc w:val="both"/>
        <w:rPr>
          <w:shadow/>
          <w:sz w:val="24"/>
          <w:szCs w:val="24"/>
        </w:rPr>
      </w:pPr>
    </w:p>
    <w:p w:rsidR="00242C9D" w:rsidRPr="00242C9D" w:rsidRDefault="00242C9D" w:rsidP="00242C9D">
      <w:pPr>
        <w:widowControl w:val="0"/>
        <w:spacing w:line="276" w:lineRule="auto"/>
        <w:jc w:val="center"/>
      </w:pPr>
      <w:r w:rsidRPr="00242C9D">
        <w:rPr>
          <w:noProof/>
        </w:rPr>
        <w:drawing>
          <wp:inline distT="0" distB="0" distL="0" distR="0">
            <wp:extent cx="3731537" cy="5247861"/>
            <wp:effectExtent l="19050" t="0" r="2263" b="0"/>
            <wp:docPr id="55" name="Рисунок 30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970" cy="5252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C9D" w:rsidRPr="00242C9D" w:rsidRDefault="00242C9D" w:rsidP="00242C9D">
      <w:pPr>
        <w:widowControl w:val="0"/>
        <w:spacing w:line="276" w:lineRule="auto"/>
        <w:jc w:val="center"/>
      </w:pPr>
    </w:p>
    <w:p w:rsidR="00242C9D" w:rsidRPr="00242C9D" w:rsidRDefault="00242C9D" w:rsidP="00242C9D">
      <w:pPr>
        <w:widowControl w:val="0"/>
        <w:spacing w:line="276" w:lineRule="auto"/>
        <w:jc w:val="center"/>
      </w:pPr>
      <w:r w:rsidRPr="00242C9D">
        <w:t>Рисунок 2- нечетные номера вариантов</w:t>
      </w:r>
    </w:p>
    <w:p w:rsidR="00242C9D" w:rsidRPr="00242C9D" w:rsidRDefault="00242C9D" w:rsidP="00242C9D">
      <w:pPr>
        <w:spacing w:line="276" w:lineRule="auto"/>
      </w:pPr>
    </w:p>
    <w:p w:rsidR="00242C9D" w:rsidRPr="00242C9D" w:rsidRDefault="00242C9D" w:rsidP="00242C9D">
      <w:pPr>
        <w:widowControl w:val="0"/>
        <w:spacing w:line="276" w:lineRule="auto"/>
        <w:jc w:val="center"/>
      </w:pPr>
    </w:p>
    <w:p w:rsidR="00242C9D" w:rsidRPr="00242C9D" w:rsidRDefault="00242C9D" w:rsidP="00242C9D">
      <w:pPr>
        <w:widowControl w:val="0"/>
        <w:spacing w:line="276" w:lineRule="auto"/>
        <w:jc w:val="center"/>
      </w:pPr>
      <w:r w:rsidRPr="00242C9D">
        <w:rPr>
          <w:noProof/>
        </w:rPr>
        <w:drawing>
          <wp:inline distT="0" distB="0" distL="0" distR="0">
            <wp:extent cx="5581650" cy="7999095"/>
            <wp:effectExtent l="19050" t="0" r="0" b="0"/>
            <wp:docPr id="5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99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C9D" w:rsidRPr="00242C9D" w:rsidRDefault="00242C9D" w:rsidP="00242C9D">
      <w:pPr>
        <w:pStyle w:val="21"/>
        <w:spacing w:line="276" w:lineRule="auto"/>
        <w:ind w:firstLine="720"/>
        <w:jc w:val="both"/>
        <w:rPr>
          <w:sz w:val="24"/>
          <w:szCs w:val="24"/>
        </w:rPr>
      </w:pPr>
    </w:p>
    <w:p w:rsidR="00E16C5D" w:rsidRPr="00242C9D" w:rsidRDefault="00E16C5D" w:rsidP="00242C9D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4</w:t>
      </w:r>
    </w:p>
    <w:p w:rsidR="007723D3" w:rsidRPr="00CA6C74" w:rsidRDefault="007723D3" w:rsidP="00CA6C74">
      <w:pPr>
        <w:spacing w:line="276" w:lineRule="auto"/>
        <w:jc w:val="center"/>
        <w:rPr>
          <w:bCs/>
        </w:rPr>
      </w:pPr>
      <w:r w:rsidRPr="00CA6C74">
        <w:rPr>
          <w:b/>
          <w:bCs/>
        </w:rPr>
        <w:t>Раздел 1.</w:t>
      </w:r>
      <w:r w:rsidRPr="00CA6C74">
        <w:rPr>
          <w:b/>
        </w:rPr>
        <w:t xml:space="preserve"> </w:t>
      </w:r>
      <w:r w:rsidRPr="00CA6C74">
        <w:t>Основные правила оформления чертежей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Нанесение размеров на чертеже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E16C5D">
        <w:t>- н</w:t>
      </w:r>
      <w:r w:rsidR="00E16C5D" w:rsidRPr="001E1E72">
        <w:t>аучиться   правильно,  наносить размеры, анализировать изображаемые формы, разлагать их на простейшие составные элементы.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BD671C" w:rsidRDefault="00BD671C" w:rsidP="00BD671C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E16C5D" w:rsidRPr="00E16C5D" w:rsidRDefault="007723D3" w:rsidP="00E16C5D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E16C5D" w:rsidRPr="00E16C5D" w:rsidRDefault="00E16C5D" w:rsidP="00E16C5D">
      <w:pPr>
        <w:spacing w:line="276" w:lineRule="auto"/>
        <w:jc w:val="both"/>
        <w:rPr>
          <w:i/>
        </w:rPr>
      </w:pPr>
      <w:r w:rsidRPr="00E16C5D">
        <w:rPr>
          <w:i/>
        </w:rPr>
        <w:t xml:space="preserve"> Методические указания:</w:t>
      </w:r>
    </w:p>
    <w:p w:rsidR="00E16C5D" w:rsidRDefault="00E16C5D" w:rsidP="00E16C5D">
      <w:pPr>
        <w:spacing w:line="276" w:lineRule="auto"/>
        <w:jc w:val="both"/>
      </w:pPr>
      <w:r w:rsidRPr="001E1E72">
        <w:t xml:space="preserve">         При выполнении этого задания особое внимание нужно обратить на нанесение размеров отдельных элементов прокладки и пластины (прямоугольных вырезов и пазов; цилиндрических и пря</w:t>
      </w:r>
      <w:r w:rsidRPr="001E1E72">
        <w:softHyphen/>
        <w:t>моуголь</w:t>
      </w:r>
      <w:r>
        <w:t>ных отверстий; округлений и т. п</w:t>
      </w:r>
      <w:r w:rsidRPr="001E1E72">
        <w:t xml:space="preserve">.). </w:t>
      </w:r>
    </w:p>
    <w:p w:rsidR="00E16C5D" w:rsidRDefault="00E16C5D" w:rsidP="00E16C5D">
      <w:pPr>
        <w:spacing w:line="276" w:lineRule="auto"/>
        <w:jc w:val="both"/>
      </w:pPr>
      <w:r>
        <w:t xml:space="preserve">        </w:t>
      </w:r>
      <w:r w:rsidRPr="001E1E72">
        <w:t>При этом нужно решить следующие вопросы:</w:t>
      </w:r>
    </w:p>
    <w:p w:rsidR="00E16C5D" w:rsidRPr="00594894" w:rsidRDefault="00E16C5D" w:rsidP="00E16C5D">
      <w:pPr>
        <w:spacing w:line="276" w:lineRule="auto"/>
        <w:jc w:val="both"/>
      </w:pPr>
      <w:r>
        <w:t xml:space="preserve">     </w:t>
      </w:r>
      <w:r w:rsidRPr="00594894">
        <w:t xml:space="preserve"> </w:t>
      </w:r>
      <w:r>
        <w:t xml:space="preserve">1 </w:t>
      </w:r>
      <w:r w:rsidRPr="00594894">
        <w:t>-  какими размерами можно опре</w:t>
      </w:r>
      <w:r w:rsidRPr="00594894">
        <w:softHyphen/>
        <w:t xml:space="preserve">делить форму того или иного элемента; </w:t>
      </w:r>
    </w:p>
    <w:p w:rsidR="00E16C5D" w:rsidRPr="00594894" w:rsidRDefault="00E16C5D" w:rsidP="00E16C5D">
      <w:pPr>
        <w:spacing w:line="276" w:lineRule="auto"/>
        <w:jc w:val="both"/>
      </w:pPr>
      <w:r w:rsidRPr="00594894">
        <w:t xml:space="preserve">      </w:t>
      </w:r>
      <w:r>
        <w:t>2</w:t>
      </w:r>
      <w:r w:rsidRPr="00594894">
        <w:t xml:space="preserve"> - его местоположение по отношению к какой-то выбранной базе или другому элементу;</w:t>
      </w:r>
    </w:p>
    <w:p w:rsidR="00E16C5D" w:rsidRDefault="00E16C5D" w:rsidP="00E16C5D">
      <w:pPr>
        <w:spacing w:line="276" w:lineRule="auto"/>
        <w:jc w:val="both"/>
      </w:pPr>
      <w:r w:rsidRPr="00594894">
        <w:t xml:space="preserve">     </w:t>
      </w:r>
      <w:r>
        <w:t xml:space="preserve"> 3 - </w:t>
      </w:r>
      <w:r w:rsidRPr="00594894">
        <w:t>как расставить размеры  всех элементов на чертеже, как скомпоновать их.</w:t>
      </w:r>
    </w:p>
    <w:p w:rsidR="00E16C5D" w:rsidRDefault="00E16C5D" w:rsidP="00E16C5D">
      <w:pPr>
        <w:spacing w:line="276" w:lineRule="auto"/>
        <w:jc w:val="both"/>
      </w:pPr>
      <w:r>
        <w:t xml:space="preserve">        Н</w:t>
      </w:r>
      <w:r w:rsidRPr="00594894">
        <w:t>ужно стремиться к тому, чтобы размеры одного</w:t>
      </w:r>
      <w:r>
        <w:t xml:space="preserve"> и того же элемента были </w:t>
      </w:r>
      <w:r w:rsidRPr="00594894">
        <w:t>сосредоточен</w:t>
      </w:r>
      <w:r>
        <w:t xml:space="preserve">ы </w:t>
      </w:r>
      <w:r w:rsidRPr="00594894">
        <w:t xml:space="preserve"> в одном месте (для удобства чтения) там, где этот элемент и его расположение наиболее наглядно и удобно читаются.</w:t>
      </w:r>
      <w:r w:rsidRPr="00093ADC">
        <w:t xml:space="preserve"> </w:t>
      </w:r>
      <w:r w:rsidRPr="001E1E72">
        <w:t xml:space="preserve">Размерные числа должны иметь высоту </w:t>
      </w:r>
      <w:smartTag w:uri="urn:schemas-microsoft-com:office:smarttags" w:element="metricconverter">
        <w:smartTagPr>
          <w:attr w:name="ProductID" w:val="3,5 мм"/>
        </w:smartTagPr>
        <w:r w:rsidRPr="001E1E72">
          <w:t>3,5 мм</w:t>
        </w:r>
      </w:smartTag>
      <w:r>
        <w:t>.</w:t>
      </w:r>
    </w:p>
    <w:p w:rsidR="00E16C5D" w:rsidRPr="00594894" w:rsidRDefault="00E16C5D" w:rsidP="00E16C5D">
      <w:pPr>
        <w:jc w:val="both"/>
      </w:pPr>
    </w:p>
    <w:p w:rsidR="00E16C5D" w:rsidRPr="00E16C5D" w:rsidRDefault="00E16C5D" w:rsidP="00E16C5D">
      <w:pPr>
        <w:rPr>
          <w:i/>
        </w:rPr>
      </w:pPr>
      <w:r w:rsidRPr="00E16C5D">
        <w:rPr>
          <w:i/>
        </w:rPr>
        <w:t>Образец выполнения задания  - упражнение на нанесение размеров</w:t>
      </w:r>
    </w:p>
    <w:p w:rsidR="00E16C5D" w:rsidRDefault="00E16C5D" w:rsidP="00E16C5D">
      <w:r>
        <w:rPr>
          <w:noProof/>
        </w:rPr>
        <w:drawing>
          <wp:inline distT="0" distB="0" distL="0" distR="0">
            <wp:extent cx="5565775" cy="3625850"/>
            <wp:effectExtent l="19050" t="0" r="0" b="0"/>
            <wp:docPr id="1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775" cy="362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C5D" w:rsidRPr="00AE27C8" w:rsidRDefault="00E16C5D" w:rsidP="00E16C5D">
      <w:pPr>
        <w:jc w:val="center"/>
        <w:sectPr w:rsidR="00E16C5D" w:rsidRPr="00AE27C8" w:rsidSect="00BD671C">
          <w:type w:val="continuous"/>
          <w:pgSz w:w="11909" w:h="16834"/>
          <w:pgMar w:top="1134" w:right="1134" w:bottom="1134" w:left="1134" w:header="720" w:footer="720" w:gutter="0"/>
          <w:cols w:space="60"/>
          <w:noEndnote/>
        </w:sectPr>
      </w:pPr>
      <w:r>
        <w:t>Рисунок 2</w:t>
      </w:r>
    </w:p>
    <w:p w:rsidR="00E16C5D" w:rsidRDefault="00E16C5D" w:rsidP="00E16C5D">
      <w:pPr>
        <w:rPr>
          <w:b/>
        </w:rPr>
      </w:pPr>
      <w:r>
        <w:rPr>
          <w:b/>
        </w:rPr>
        <w:lastRenderedPageBreak/>
        <w:t>Варианты заданий</w:t>
      </w:r>
    </w:p>
    <w:p w:rsidR="00E16C5D" w:rsidRDefault="00E16C5D" w:rsidP="00E16C5D">
      <w:pPr>
        <w:rPr>
          <w:b/>
        </w:rPr>
      </w:pPr>
      <w:r>
        <w:rPr>
          <w:noProof/>
        </w:rPr>
        <w:drawing>
          <wp:inline distT="0" distB="0" distL="0" distR="0">
            <wp:extent cx="5971540" cy="2401570"/>
            <wp:effectExtent l="19050" t="0" r="0" b="0"/>
            <wp:docPr id="1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C5D" w:rsidRPr="001E1E72" w:rsidRDefault="00E16C5D" w:rsidP="00E16C5D">
      <w:pPr>
        <w:sectPr w:rsidR="00E16C5D" w:rsidRPr="001E1E72" w:rsidSect="00BD671C">
          <w:type w:val="nextColumn"/>
          <w:pgSz w:w="11909" w:h="16834"/>
          <w:pgMar w:top="567" w:right="851" w:bottom="284" w:left="1418" w:header="720" w:footer="720" w:gutter="0"/>
          <w:cols w:space="60"/>
          <w:noEndnote/>
        </w:sectPr>
      </w:pPr>
      <w:r>
        <w:rPr>
          <w:noProof/>
        </w:rPr>
        <w:drawing>
          <wp:inline distT="0" distB="0" distL="0" distR="0">
            <wp:extent cx="5995035" cy="7315200"/>
            <wp:effectExtent l="19050" t="0" r="5715" b="0"/>
            <wp:docPr id="13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03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C5D" w:rsidRPr="00E16C5D" w:rsidRDefault="00E16C5D" w:rsidP="00E16C5D">
      <w:pPr>
        <w:jc w:val="both"/>
        <w:rPr>
          <w:i/>
        </w:rPr>
      </w:pPr>
      <w:r w:rsidRPr="00E16C5D">
        <w:rPr>
          <w:i/>
        </w:rPr>
        <w:lastRenderedPageBreak/>
        <w:t>Задание:</w:t>
      </w:r>
    </w:p>
    <w:p w:rsidR="00E16C5D" w:rsidRDefault="00E16C5D" w:rsidP="00E16C5D">
      <w:pPr>
        <w:shd w:val="clear" w:color="auto" w:fill="FFFFFF"/>
        <w:spacing w:line="206" w:lineRule="exact"/>
        <w:ind w:right="5"/>
        <w:jc w:val="both"/>
        <w:rPr>
          <w:b/>
        </w:rPr>
      </w:pPr>
    </w:p>
    <w:p w:rsidR="00E16C5D" w:rsidRPr="003270A6" w:rsidRDefault="00E16C5D" w:rsidP="00E16C5D">
      <w:r>
        <w:t xml:space="preserve">         </w:t>
      </w:r>
      <w:r w:rsidRPr="001E1E72">
        <w:t xml:space="preserve">        На формате А</w:t>
      </w:r>
      <w:proofErr w:type="gramStart"/>
      <w:r w:rsidRPr="001E1E72">
        <w:t>4</w:t>
      </w:r>
      <w:proofErr w:type="gramEnd"/>
      <w:r w:rsidRPr="001E1E72">
        <w:t xml:space="preserve"> чертежной бумаги выполнить че</w:t>
      </w:r>
      <w:r>
        <w:t>ртеж пластины или прокладки по в</w:t>
      </w:r>
      <w:r w:rsidRPr="001E1E72">
        <w:t xml:space="preserve">ашему варианту, учитывая, что сторона клетки, изображенной на карточке задания, равна </w:t>
      </w:r>
      <w:smartTag w:uri="urn:schemas-microsoft-com:office:smarttags" w:element="metricconverter">
        <w:smartTagPr>
          <w:attr w:name="ProductID" w:val="5 мм"/>
        </w:smartTagPr>
        <w:r w:rsidRPr="001E1E72">
          <w:t>5 мм</w:t>
        </w:r>
      </w:smartTag>
      <w:r w:rsidRPr="001E1E72">
        <w:t xml:space="preserve">. Нанесите все необходимые размеры по ГОСТ 2.307-68. </w:t>
      </w:r>
      <w:r w:rsidRPr="003270A6">
        <w:t>Образец выполнения упражнения на нанесение размеров</w:t>
      </w:r>
      <w:r>
        <w:t xml:space="preserve"> выполнен на рисунке 2.</w:t>
      </w:r>
    </w:p>
    <w:p w:rsidR="00E16C5D" w:rsidRDefault="00E16C5D" w:rsidP="00E16C5D">
      <w:pPr>
        <w:rPr>
          <w:b/>
        </w:rPr>
      </w:pPr>
    </w:p>
    <w:p w:rsidR="00E16C5D" w:rsidRPr="00E16C5D" w:rsidRDefault="00E16C5D" w:rsidP="00E16C5D">
      <w:pPr>
        <w:rPr>
          <w:i/>
        </w:rPr>
      </w:pPr>
      <w:r w:rsidRPr="00E16C5D">
        <w:rPr>
          <w:i/>
        </w:rPr>
        <w:t>Порядок выполнения задания:</w:t>
      </w:r>
    </w:p>
    <w:p w:rsidR="00E16C5D" w:rsidRPr="00EF2A30" w:rsidRDefault="00E16C5D" w:rsidP="00E16C5D"/>
    <w:p w:rsidR="00E16C5D" w:rsidRPr="00EF2A30" w:rsidRDefault="00E16C5D" w:rsidP="00E16C5D">
      <w:r w:rsidRPr="00EF2A30">
        <w:t xml:space="preserve">      </w:t>
      </w:r>
      <w:r>
        <w:t>1</w:t>
      </w:r>
      <w:r w:rsidRPr="00EF2A30">
        <w:t xml:space="preserve"> - определи</w:t>
      </w:r>
      <w:r>
        <w:t>те</w:t>
      </w:r>
      <w:r w:rsidRPr="00EF2A30">
        <w:t xml:space="preserve"> габаритные размеры заготовки по количеству клеток;     </w:t>
      </w:r>
    </w:p>
    <w:p w:rsidR="00E16C5D" w:rsidRPr="00EF2A30" w:rsidRDefault="00E16C5D" w:rsidP="00E16C5D">
      <w:r>
        <w:t xml:space="preserve">      2</w:t>
      </w:r>
      <w:r w:rsidRPr="00EF2A30">
        <w:t xml:space="preserve"> - выполни</w:t>
      </w:r>
      <w:r>
        <w:t>те</w:t>
      </w:r>
      <w:r w:rsidRPr="00EF2A30">
        <w:t xml:space="preserve"> компоновку (определи</w:t>
      </w:r>
      <w:r>
        <w:t>те</w:t>
      </w:r>
      <w:r w:rsidRPr="00EF2A30">
        <w:t xml:space="preserve"> ее положение на чертеже);</w:t>
      </w:r>
    </w:p>
    <w:p w:rsidR="00E16C5D" w:rsidRPr="00EF2A30" w:rsidRDefault="00E16C5D" w:rsidP="00E16C5D">
      <w:r w:rsidRPr="00EF2A30">
        <w:t xml:space="preserve">      </w:t>
      </w:r>
      <w:r>
        <w:t>3</w:t>
      </w:r>
      <w:r w:rsidRPr="00EF2A30">
        <w:t xml:space="preserve"> - для симметричной детали проведи</w:t>
      </w:r>
      <w:r>
        <w:t>те</w:t>
      </w:r>
      <w:r w:rsidRPr="00EF2A30">
        <w:t xml:space="preserve"> ось симметрии;</w:t>
      </w:r>
    </w:p>
    <w:p w:rsidR="00E16C5D" w:rsidRPr="00EF2A30" w:rsidRDefault="00E16C5D" w:rsidP="00E16C5D">
      <w:r>
        <w:t xml:space="preserve">      4 </w:t>
      </w:r>
      <w:r w:rsidRPr="00EF2A30">
        <w:t>- выполни</w:t>
      </w:r>
      <w:r>
        <w:t>те</w:t>
      </w:r>
      <w:r w:rsidRPr="00EF2A30">
        <w:t xml:space="preserve"> контур детали и проставь</w:t>
      </w:r>
      <w:r>
        <w:t>те</w:t>
      </w:r>
      <w:r w:rsidRPr="00EF2A30">
        <w:t xml:space="preserve"> размеры в соответствии со стандартами ЕСКД;</w:t>
      </w:r>
    </w:p>
    <w:p w:rsidR="00E16C5D" w:rsidRPr="00EF2A30" w:rsidRDefault="00E16C5D" w:rsidP="00E16C5D">
      <w:r w:rsidRPr="00EF2A30">
        <w:t xml:space="preserve">      </w:t>
      </w:r>
      <w:r>
        <w:t>5</w:t>
      </w:r>
      <w:r w:rsidRPr="00EF2A30">
        <w:t xml:space="preserve"> - выполни</w:t>
      </w:r>
      <w:r>
        <w:t>те</w:t>
      </w:r>
      <w:r w:rsidRPr="00EF2A30">
        <w:t xml:space="preserve"> обводку линий по ГОСТ 2.303-68</w:t>
      </w:r>
    </w:p>
    <w:p w:rsidR="00E16C5D" w:rsidRPr="00EF2A30" w:rsidRDefault="00E16C5D" w:rsidP="00E16C5D"/>
    <w:p w:rsidR="00E16C5D" w:rsidRPr="00E16C5D" w:rsidRDefault="00E16C5D" w:rsidP="00E16C5D">
      <w:pPr>
        <w:rPr>
          <w:i/>
        </w:rPr>
      </w:pPr>
      <w:r w:rsidRPr="00E16C5D">
        <w:rPr>
          <w:i/>
        </w:rPr>
        <w:t>Обратите внимание!</w:t>
      </w:r>
    </w:p>
    <w:p w:rsidR="00E16C5D" w:rsidRPr="00EF2A30" w:rsidRDefault="00E16C5D" w:rsidP="00E16C5D"/>
    <w:p w:rsidR="00E16C5D" w:rsidRPr="00EF2A30" w:rsidRDefault="00E16C5D" w:rsidP="00E16C5D">
      <w:pPr>
        <w:jc w:val="both"/>
      </w:pPr>
      <w:r w:rsidRPr="00EF2A30">
        <w:t xml:space="preserve">        - сторона клетки равна 5мм;</w:t>
      </w:r>
    </w:p>
    <w:p w:rsidR="00E16C5D" w:rsidRPr="00EF2A30" w:rsidRDefault="00E16C5D" w:rsidP="00E16C5D">
      <w:pPr>
        <w:jc w:val="both"/>
      </w:pPr>
      <w:r w:rsidRPr="00EF2A30">
        <w:t xml:space="preserve">        - для симметричных элементов размер наносят один раз; </w:t>
      </w:r>
    </w:p>
    <w:p w:rsidR="00E16C5D" w:rsidRPr="00EF2A30" w:rsidRDefault="00E16C5D" w:rsidP="00E16C5D">
      <w:pPr>
        <w:jc w:val="both"/>
      </w:pPr>
      <w:r w:rsidRPr="00EF2A30">
        <w:t xml:space="preserve">        - габаритные размеры стоят последними, ближе всего к контуру детали - самый   меньший   из   вынесенных   размеров;   применяй</w:t>
      </w:r>
      <w:r>
        <w:t>те</w:t>
      </w:r>
      <w:r w:rsidRPr="00EF2A30">
        <w:t xml:space="preserve">   упрощения  типа: 2 отв.Ǿ10;</w:t>
      </w:r>
    </w:p>
    <w:p w:rsidR="00E16C5D" w:rsidRPr="00EF2A30" w:rsidRDefault="00E16C5D" w:rsidP="00E16C5D">
      <w:pPr>
        <w:jc w:val="both"/>
      </w:pPr>
      <w:r w:rsidRPr="00EF2A30">
        <w:t xml:space="preserve">        - завершая чертеж, проверь</w:t>
      </w:r>
      <w:r>
        <w:t>те</w:t>
      </w:r>
      <w:r w:rsidRPr="00EF2A30">
        <w:t xml:space="preserve"> правильность выполнения линий чертежа,</w:t>
      </w:r>
      <w:r>
        <w:t xml:space="preserve"> </w:t>
      </w:r>
      <w:r w:rsidRPr="00EF2A30">
        <w:t>стрелок, размерных чисел.</w:t>
      </w:r>
    </w:p>
    <w:p w:rsidR="00E16C5D" w:rsidRPr="00EF2A30" w:rsidRDefault="00E16C5D" w:rsidP="00E16C5D">
      <w:pPr>
        <w:jc w:val="both"/>
      </w:pPr>
    </w:p>
    <w:p w:rsidR="00E16C5D" w:rsidRPr="00E16C5D" w:rsidRDefault="00E16C5D" w:rsidP="00E16C5D">
      <w:pPr>
        <w:jc w:val="both"/>
        <w:rPr>
          <w:i/>
        </w:rPr>
      </w:pPr>
      <w:r w:rsidRPr="00E16C5D">
        <w:rPr>
          <w:i/>
        </w:rPr>
        <w:t>Контрольные  вопросы:</w:t>
      </w:r>
    </w:p>
    <w:p w:rsidR="00E16C5D" w:rsidRPr="00EF2A30" w:rsidRDefault="00E16C5D" w:rsidP="00E16C5D">
      <w:pPr>
        <w:jc w:val="both"/>
      </w:pPr>
      <w:r w:rsidRPr="00EF2A30">
        <w:t xml:space="preserve">      </w:t>
      </w:r>
      <w:r>
        <w:t>1</w:t>
      </w:r>
      <w:r w:rsidRPr="00EF2A30">
        <w:t xml:space="preserve"> - к чему привязываются р</w:t>
      </w:r>
      <w:r>
        <w:t>азмеры у симметричных деталей? У</w:t>
      </w:r>
      <w:r w:rsidRPr="00EF2A30">
        <w:t xml:space="preserve"> несимметричных деталей?;</w:t>
      </w:r>
    </w:p>
    <w:p w:rsidR="00E16C5D" w:rsidRPr="00EF2A30" w:rsidRDefault="00E16C5D" w:rsidP="00E16C5D">
      <w:pPr>
        <w:jc w:val="both"/>
      </w:pPr>
      <w:r w:rsidRPr="00EF2A30">
        <w:t xml:space="preserve">      </w:t>
      </w:r>
      <w:r>
        <w:t>2</w:t>
      </w:r>
      <w:r w:rsidRPr="00EF2A30">
        <w:t xml:space="preserve"> - как располагаются выносные линии при цепочном и координатн</w:t>
      </w:r>
      <w:r>
        <w:t>ом способе простановки размеров</w:t>
      </w:r>
      <w:r w:rsidRPr="00EF2A30">
        <w:t>?</w:t>
      </w:r>
    </w:p>
    <w:p w:rsidR="00E16C5D" w:rsidRPr="00EF2A30" w:rsidRDefault="00E16C5D" w:rsidP="00E16C5D">
      <w:r w:rsidRPr="00EF2A30">
        <w:t xml:space="preserve">     </w:t>
      </w:r>
      <w:r>
        <w:t xml:space="preserve"> 3</w:t>
      </w:r>
      <w:r w:rsidRPr="00EF2A30">
        <w:t xml:space="preserve"> - каким знаком обозначается на чертеже диаметр, радиус, квадратное сечение?</w:t>
      </w:r>
    </w:p>
    <w:p w:rsidR="001A6839" w:rsidRDefault="001A6839" w:rsidP="00CA6C74">
      <w:pPr>
        <w:pStyle w:val="a3"/>
        <w:spacing w:before="0" w:beforeAutospacing="0" w:after="0" w:afterAutospacing="0" w:line="276" w:lineRule="auto"/>
        <w:jc w:val="both"/>
      </w:pPr>
    </w:p>
    <w:p w:rsidR="00C61DBF" w:rsidRDefault="00C61DBF" w:rsidP="00CA6C74">
      <w:pPr>
        <w:pStyle w:val="a3"/>
        <w:spacing w:before="0" w:beforeAutospacing="0" w:after="0" w:afterAutospacing="0" w:line="276" w:lineRule="auto"/>
        <w:jc w:val="both"/>
      </w:pPr>
    </w:p>
    <w:p w:rsidR="00C61DBF" w:rsidRDefault="00C61DBF" w:rsidP="00CA6C74">
      <w:pPr>
        <w:pStyle w:val="a3"/>
        <w:spacing w:before="0" w:beforeAutospacing="0" w:after="0" w:afterAutospacing="0" w:line="276" w:lineRule="auto"/>
        <w:jc w:val="both"/>
      </w:pPr>
    </w:p>
    <w:p w:rsidR="00C61DBF" w:rsidRDefault="00C61DBF" w:rsidP="00CA6C74">
      <w:pPr>
        <w:pStyle w:val="a3"/>
        <w:spacing w:before="0" w:beforeAutospacing="0" w:after="0" w:afterAutospacing="0" w:line="276" w:lineRule="auto"/>
        <w:jc w:val="both"/>
      </w:pPr>
    </w:p>
    <w:p w:rsidR="00C61DBF" w:rsidRDefault="00C61DBF" w:rsidP="00CA6C74">
      <w:pPr>
        <w:pStyle w:val="a3"/>
        <w:spacing w:before="0" w:beforeAutospacing="0" w:after="0" w:afterAutospacing="0" w:line="276" w:lineRule="auto"/>
        <w:jc w:val="both"/>
      </w:pPr>
    </w:p>
    <w:p w:rsidR="00C61DBF" w:rsidRDefault="00C61DBF" w:rsidP="00CA6C74">
      <w:pPr>
        <w:pStyle w:val="a3"/>
        <w:spacing w:before="0" w:beforeAutospacing="0" w:after="0" w:afterAutospacing="0" w:line="276" w:lineRule="auto"/>
        <w:jc w:val="both"/>
      </w:pPr>
    </w:p>
    <w:p w:rsidR="00C61DBF" w:rsidRDefault="00C61DBF" w:rsidP="00CA6C74">
      <w:pPr>
        <w:pStyle w:val="a3"/>
        <w:spacing w:before="0" w:beforeAutospacing="0" w:after="0" w:afterAutospacing="0" w:line="276" w:lineRule="auto"/>
        <w:jc w:val="both"/>
      </w:pPr>
    </w:p>
    <w:p w:rsidR="00C61DBF" w:rsidRDefault="00C61DBF" w:rsidP="00CA6C74">
      <w:pPr>
        <w:pStyle w:val="a3"/>
        <w:spacing w:before="0" w:beforeAutospacing="0" w:after="0" w:afterAutospacing="0" w:line="276" w:lineRule="auto"/>
        <w:jc w:val="both"/>
      </w:pPr>
    </w:p>
    <w:p w:rsidR="00C61DBF" w:rsidRDefault="00C61DBF" w:rsidP="00CA6C74">
      <w:pPr>
        <w:pStyle w:val="a3"/>
        <w:spacing w:before="0" w:beforeAutospacing="0" w:after="0" w:afterAutospacing="0" w:line="276" w:lineRule="auto"/>
        <w:jc w:val="both"/>
      </w:pPr>
    </w:p>
    <w:p w:rsidR="00C61DBF" w:rsidRPr="00CA6C74" w:rsidRDefault="00C61DBF" w:rsidP="00CA6C74">
      <w:pPr>
        <w:pStyle w:val="a3"/>
        <w:spacing w:before="0" w:beforeAutospacing="0" w:after="0" w:afterAutospacing="0" w:line="276" w:lineRule="auto"/>
        <w:jc w:val="both"/>
      </w:pPr>
    </w:p>
    <w:p w:rsidR="001A6839" w:rsidRPr="00CA6C74" w:rsidRDefault="001A6839" w:rsidP="00CA6C74">
      <w:pPr>
        <w:pStyle w:val="a3"/>
        <w:spacing w:before="0" w:beforeAutospacing="0" w:after="0" w:afterAutospacing="0" w:line="276" w:lineRule="auto"/>
        <w:jc w:val="both"/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E16C5D">
      <w:pPr>
        <w:spacing w:line="276" w:lineRule="auto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5</w:t>
      </w:r>
    </w:p>
    <w:p w:rsidR="007723D3" w:rsidRPr="00CA6C74" w:rsidRDefault="007723D3" w:rsidP="0001521F">
      <w:pPr>
        <w:spacing w:line="276" w:lineRule="auto"/>
        <w:contextualSpacing/>
        <w:jc w:val="center"/>
        <w:rPr>
          <w:bCs/>
        </w:rPr>
      </w:pPr>
      <w:r w:rsidRPr="00CA6C74">
        <w:rPr>
          <w:b/>
          <w:bCs/>
        </w:rPr>
        <w:t>Раздел 1.</w:t>
      </w:r>
      <w:r w:rsidRPr="00CA6C74">
        <w:rPr>
          <w:b/>
        </w:rPr>
        <w:t xml:space="preserve"> </w:t>
      </w:r>
      <w:r w:rsidRPr="00CA6C74">
        <w:t>Основные правила оформления чертежей</w:t>
      </w:r>
    </w:p>
    <w:p w:rsidR="007723D3" w:rsidRPr="00CA6C74" w:rsidRDefault="007723D3" w:rsidP="0001521F">
      <w:pPr>
        <w:pStyle w:val="a4"/>
        <w:spacing w:line="276" w:lineRule="auto"/>
        <w:contextualSpacing/>
        <w:rPr>
          <w:rFonts w:ascii="Times New Roman" w:hAnsi="Times New Roman"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Дополнение чертежа специальными знаками</w:t>
      </w:r>
    </w:p>
    <w:p w:rsidR="0001521F" w:rsidRPr="00662A04" w:rsidRDefault="007723D3" w:rsidP="00C61DBF">
      <w:pPr>
        <w:spacing w:after="111" w:line="276" w:lineRule="auto"/>
        <w:contextualSpacing/>
        <w:rPr>
          <w:rFonts w:ascii="Arial" w:hAnsi="Arial" w:cs="Arial"/>
          <w:color w:val="000000"/>
          <w:sz w:val="16"/>
          <w:szCs w:val="16"/>
        </w:rPr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01521F">
        <w:rPr>
          <w:color w:val="000000"/>
        </w:rPr>
        <w:t>- з</w:t>
      </w:r>
      <w:r w:rsidR="0001521F" w:rsidRPr="00662A04">
        <w:rPr>
          <w:color w:val="000000"/>
        </w:rPr>
        <w:t>акрепить навыки работы со справочным материалом.</w:t>
      </w:r>
    </w:p>
    <w:p w:rsidR="0001521F" w:rsidRPr="00662A04" w:rsidRDefault="0001521F" w:rsidP="00C61DBF">
      <w:pPr>
        <w:spacing w:after="111" w:line="276" w:lineRule="auto"/>
        <w:contextualSpacing/>
        <w:rPr>
          <w:rFonts w:ascii="Arial" w:hAnsi="Arial" w:cs="Arial"/>
          <w:color w:val="000000"/>
          <w:sz w:val="16"/>
          <w:szCs w:val="16"/>
        </w:rPr>
      </w:pPr>
      <w:r>
        <w:rPr>
          <w:color w:val="000000"/>
        </w:rPr>
        <w:t>- н</w:t>
      </w:r>
      <w:r w:rsidRPr="00662A04">
        <w:rPr>
          <w:color w:val="000000"/>
        </w:rPr>
        <w:t>аучиться рассчитывать предельные размеры и допуска по данным чертежа.</w:t>
      </w:r>
    </w:p>
    <w:p w:rsidR="0001521F" w:rsidRDefault="0001521F" w:rsidP="00C61DBF">
      <w:pPr>
        <w:spacing w:after="111" w:line="276" w:lineRule="auto"/>
        <w:contextualSpacing/>
        <w:rPr>
          <w:color w:val="000000"/>
        </w:rPr>
      </w:pPr>
      <w:r>
        <w:rPr>
          <w:color w:val="000000"/>
        </w:rPr>
        <w:t>- н</w:t>
      </w:r>
      <w:r w:rsidRPr="00662A04">
        <w:rPr>
          <w:color w:val="000000"/>
        </w:rPr>
        <w:t>аучиться определять годность размеров.</w:t>
      </w:r>
    </w:p>
    <w:p w:rsidR="007723D3" w:rsidRPr="0001521F" w:rsidRDefault="007723D3" w:rsidP="00C61DBF">
      <w:pPr>
        <w:spacing w:after="111" w:line="276" w:lineRule="auto"/>
        <w:contextualSpacing/>
        <w:rPr>
          <w:rFonts w:ascii="Arial" w:hAnsi="Arial" w:cs="Arial"/>
          <w:color w:val="000000"/>
          <w:sz w:val="16"/>
          <w:szCs w:val="16"/>
        </w:rPr>
      </w:pPr>
      <w:r w:rsidRPr="00CA6C74">
        <w:rPr>
          <w:b/>
          <w:bCs/>
          <w:iCs/>
        </w:rPr>
        <w:t>Информационные источники:</w:t>
      </w:r>
    </w:p>
    <w:p w:rsidR="007723D3" w:rsidRPr="00BD671C" w:rsidRDefault="00BD671C" w:rsidP="00BD671C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01521F" w:rsidRDefault="007723D3" w:rsidP="0001521F">
      <w:pPr>
        <w:spacing w:after="111" w:line="276" w:lineRule="auto"/>
        <w:contextualSpacing/>
        <w:rPr>
          <w:color w:val="000000"/>
        </w:rPr>
      </w:pPr>
      <w:r w:rsidRPr="00CA6C74">
        <w:rPr>
          <w:b/>
          <w:bCs/>
        </w:rPr>
        <w:t>Задания:</w:t>
      </w:r>
      <w:r w:rsidR="0001521F" w:rsidRPr="0001521F">
        <w:rPr>
          <w:color w:val="000000"/>
        </w:rPr>
        <w:t xml:space="preserve"> </w:t>
      </w:r>
    </w:p>
    <w:p w:rsidR="0001521F" w:rsidRDefault="0001521F" w:rsidP="0001521F">
      <w:pPr>
        <w:spacing w:after="111" w:line="276" w:lineRule="auto"/>
        <w:contextualSpacing/>
        <w:rPr>
          <w:color w:val="000000"/>
        </w:rPr>
      </w:pPr>
      <w:r w:rsidRPr="00662A04">
        <w:rPr>
          <w:color w:val="000000"/>
        </w:rPr>
        <w:t>Решение задач в тетради по указанным условиям.</w:t>
      </w:r>
    </w:p>
    <w:p w:rsidR="0001521F" w:rsidRDefault="0001521F" w:rsidP="0001521F">
      <w:pPr>
        <w:spacing w:after="111"/>
        <w:rPr>
          <w:color w:val="000000"/>
        </w:rPr>
      </w:pPr>
      <w:r w:rsidRPr="00662A04">
        <w:rPr>
          <w:color w:val="000000"/>
        </w:rPr>
        <w:t xml:space="preserve">1. Выбрать номинальные размеры диаметров и длин валов по указанному ряду предпочтительности, если при расчёте размеров деталей получены следующие значения </w:t>
      </w:r>
      <w:proofErr w:type="spellStart"/>
      <w:r w:rsidRPr="00662A04">
        <w:rPr>
          <w:color w:val="000000"/>
        </w:rPr>
        <w:t>d</w:t>
      </w:r>
      <w:proofErr w:type="spellEnd"/>
      <w:r w:rsidRPr="00662A04">
        <w:rPr>
          <w:color w:val="000000"/>
        </w:rPr>
        <w:t xml:space="preserve"> и </w:t>
      </w:r>
      <w:proofErr w:type="spellStart"/>
      <w:r w:rsidRPr="00662A04">
        <w:rPr>
          <w:color w:val="000000"/>
        </w:rPr>
        <w:t>l</w:t>
      </w:r>
      <w:proofErr w:type="spellEnd"/>
      <w:r w:rsidRPr="00662A04">
        <w:rPr>
          <w:color w:val="000000"/>
        </w:rPr>
        <w:t>.</w:t>
      </w:r>
    </w:p>
    <w:p w:rsidR="00C61DBF" w:rsidRPr="00662A04" w:rsidRDefault="00C61DBF" w:rsidP="00C61DBF">
      <w:pPr>
        <w:spacing w:after="111"/>
        <w:jc w:val="center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t xml:space="preserve">Расчетные размеры, </w:t>
      </w:r>
      <w:proofErr w:type="gramStart"/>
      <w:r w:rsidRPr="00662A04">
        <w:rPr>
          <w:color w:val="000000"/>
        </w:rPr>
        <w:t>мм</w:t>
      </w:r>
      <w:proofErr w:type="gramEnd"/>
    </w:p>
    <w:p w:rsidR="00C61DBF" w:rsidRPr="00662A04" w:rsidRDefault="00C61DBF" w:rsidP="0001521F">
      <w:pPr>
        <w:spacing w:after="111"/>
        <w:rPr>
          <w:rFonts w:ascii="Arial" w:hAnsi="Arial" w:cs="Arial"/>
          <w:color w:val="000000"/>
          <w:sz w:val="16"/>
          <w:szCs w:val="16"/>
        </w:rPr>
      </w:pPr>
    </w:p>
    <w:tbl>
      <w:tblPr>
        <w:tblStyle w:val="a5"/>
        <w:tblW w:w="0" w:type="auto"/>
        <w:tblLook w:val="04A0"/>
      </w:tblPr>
      <w:tblGrid>
        <w:gridCol w:w="1668"/>
        <w:gridCol w:w="3402"/>
        <w:gridCol w:w="2551"/>
        <w:gridCol w:w="2233"/>
      </w:tblGrid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Варианты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Ряды по ГОСТ 6636-69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d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l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Ra5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37,5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59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Ra10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11,5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5,6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Ra20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167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86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Ra40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71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21,6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Ra5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2,4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1,4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Ra10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319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248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Ra20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78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76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Ra40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243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98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Ra5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318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318</w:t>
            </w:r>
          </w:p>
        </w:tc>
      </w:tr>
      <w:tr w:rsidR="00C61DBF" w:rsidTr="00C61DBF">
        <w:tc>
          <w:tcPr>
            <w:tcW w:w="1668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340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i/>
                <w:iCs/>
                <w:color w:val="000000"/>
                <w:sz w:val="24"/>
                <w:szCs w:val="24"/>
                <w:lang w:val="en-US"/>
              </w:rPr>
              <w:t>Ra10</w:t>
            </w:r>
          </w:p>
        </w:tc>
        <w:tc>
          <w:tcPr>
            <w:tcW w:w="2551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  <w:lang w:val="en-US"/>
              </w:rPr>
              <w:t>16</w:t>
            </w:r>
          </w:p>
        </w:tc>
        <w:tc>
          <w:tcPr>
            <w:tcW w:w="2233" w:type="dxa"/>
          </w:tcPr>
          <w:p w:rsidR="00C61DBF" w:rsidRPr="00C61DBF" w:rsidRDefault="00C61DBF" w:rsidP="00C61DBF">
            <w:pPr>
              <w:spacing w:after="111" w:line="276" w:lineRule="auto"/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15,6</w:t>
            </w:r>
          </w:p>
        </w:tc>
      </w:tr>
    </w:tbl>
    <w:p w:rsidR="0001521F" w:rsidRPr="00662A04" w:rsidRDefault="0001521F" w:rsidP="0001521F">
      <w:pPr>
        <w:spacing w:after="111"/>
        <w:rPr>
          <w:rFonts w:ascii="Arial" w:hAnsi="Arial" w:cs="Arial"/>
          <w:color w:val="000000"/>
          <w:sz w:val="16"/>
          <w:szCs w:val="16"/>
        </w:rPr>
      </w:pPr>
    </w:p>
    <w:p w:rsidR="00C61DBF" w:rsidRPr="00662A04" w:rsidRDefault="00C61DBF" w:rsidP="00C61DBF">
      <w:pPr>
        <w:spacing w:after="111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t>2.Определить величину допуска</w:t>
      </w:r>
      <w:proofErr w:type="gramStart"/>
      <w:r w:rsidRPr="00662A04">
        <w:rPr>
          <w:color w:val="000000"/>
        </w:rPr>
        <w:t xml:space="preserve"> Т</w:t>
      </w:r>
      <w:proofErr w:type="gramEnd"/>
      <w:r w:rsidRPr="00662A04">
        <w:rPr>
          <w:color w:val="000000"/>
        </w:rPr>
        <w:t>, наибольший и наименьший предельные размеры по заданным номинальным размерам и предельным отклонениям.</w:t>
      </w:r>
    </w:p>
    <w:p w:rsidR="007723D3" w:rsidRDefault="00C61DBF" w:rsidP="0001521F">
      <w:pPr>
        <w:pStyle w:val="a3"/>
        <w:spacing w:before="0" w:beforeAutospacing="0" w:after="0" w:afterAutospacing="0" w:line="276" w:lineRule="auto"/>
        <w:contextualSpacing/>
        <w:jc w:val="both"/>
        <w:rPr>
          <w:b/>
          <w:bCs/>
        </w:rPr>
      </w:pPr>
      <w:r w:rsidRPr="00C61DBF">
        <w:rPr>
          <w:b/>
          <w:bCs/>
          <w:noProof/>
        </w:rPr>
        <w:drawing>
          <wp:inline distT="0" distB="0" distL="0" distR="0">
            <wp:extent cx="5962640" cy="2372264"/>
            <wp:effectExtent l="19050" t="0" r="10" b="0"/>
            <wp:docPr id="19" name="Рисунок 19" descr="hello_html_m3b01ade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m3b01ade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404" cy="2372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DBF" w:rsidRDefault="00C61DBF" w:rsidP="00C61DBF">
      <w:pPr>
        <w:spacing w:after="111"/>
        <w:rPr>
          <w:color w:val="000000"/>
        </w:rPr>
      </w:pPr>
    </w:p>
    <w:p w:rsidR="00C61DBF" w:rsidRPr="00662A04" w:rsidRDefault="00C61DBF" w:rsidP="00C61DBF">
      <w:pPr>
        <w:spacing w:after="111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t>3.</w:t>
      </w:r>
      <w:r w:rsidRPr="00662A04">
        <w:rPr>
          <w:rFonts w:ascii="Arial" w:hAnsi="Arial" w:cs="Arial"/>
          <w:color w:val="000000"/>
        </w:rPr>
        <w:t> </w:t>
      </w:r>
      <w:r w:rsidRPr="00662A04">
        <w:rPr>
          <w:color w:val="000000"/>
        </w:rPr>
        <w:t>Определить верхнее и нижнее предельные отклонения вала по заданным номинальным и предельным размерам.</w:t>
      </w:r>
    </w:p>
    <w:p w:rsidR="00C61DBF" w:rsidRPr="00082AE0" w:rsidRDefault="00C61DBF" w:rsidP="00C61DBF">
      <w:pPr>
        <w:spacing w:after="111"/>
        <w:jc w:val="center"/>
        <w:rPr>
          <w:color w:val="000000"/>
        </w:rPr>
      </w:pPr>
      <w:r w:rsidRPr="00082AE0">
        <w:rPr>
          <w:color w:val="000000"/>
        </w:rPr>
        <w:t xml:space="preserve">Размеры, </w:t>
      </w:r>
      <w:proofErr w:type="gramStart"/>
      <w:r w:rsidRPr="00082AE0">
        <w:rPr>
          <w:color w:val="000000"/>
        </w:rPr>
        <w:t>мм</w:t>
      </w:r>
      <w:proofErr w:type="gramEnd"/>
    </w:p>
    <w:tbl>
      <w:tblPr>
        <w:tblStyle w:val="a5"/>
        <w:tblW w:w="0" w:type="auto"/>
        <w:tblLook w:val="04A0"/>
      </w:tblPr>
      <w:tblGrid>
        <w:gridCol w:w="2462"/>
        <w:gridCol w:w="2464"/>
        <w:gridCol w:w="2464"/>
        <w:gridCol w:w="2464"/>
      </w:tblGrid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Варианты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Номинальный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Наибольший</w:t>
            </w:r>
          </w:p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</w:t>
            </w:r>
            <w:r w:rsidRPr="00C61DBF">
              <w:rPr>
                <w:color w:val="000000"/>
                <w:sz w:val="24"/>
                <w:szCs w:val="24"/>
              </w:rPr>
              <w:t>редельный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Наименьший</w:t>
            </w:r>
          </w:p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предельный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4,09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4,01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5,004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4,996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8,050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7,972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9,984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11,940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11,820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15,98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15,93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20,056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20,035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25,007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24,993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31,975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31,950</w:t>
            </w:r>
          </w:p>
        </w:tc>
      </w:tr>
      <w:tr w:rsidR="00C61DBF" w:rsidTr="00C61DBF">
        <w:tc>
          <w:tcPr>
            <w:tcW w:w="2462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125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125</w:t>
            </w:r>
          </w:p>
        </w:tc>
        <w:tc>
          <w:tcPr>
            <w:tcW w:w="2464" w:type="dxa"/>
          </w:tcPr>
          <w:p w:rsidR="00C61DBF" w:rsidRPr="00C61DBF" w:rsidRDefault="00C61DBF" w:rsidP="00C61DBF">
            <w:pPr>
              <w:spacing w:after="111"/>
              <w:jc w:val="center"/>
              <w:rPr>
                <w:color w:val="000000"/>
                <w:sz w:val="24"/>
                <w:szCs w:val="24"/>
              </w:rPr>
            </w:pPr>
            <w:r w:rsidRPr="00C61DBF">
              <w:rPr>
                <w:color w:val="000000"/>
                <w:sz w:val="24"/>
                <w:szCs w:val="24"/>
              </w:rPr>
              <w:t>124,920</w:t>
            </w:r>
          </w:p>
        </w:tc>
      </w:tr>
    </w:tbl>
    <w:p w:rsidR="00C61DBF" w:rsidRPr="00662A04" w:rsidRDefault="00C61DBF" w:rsidP="00C61DBF">
      <w:pPr>
        <w:spacing w:after="111"/>
        <w:jc w:val="center"/>
        <w:rPr>
          <w:rFonts w:ascii="Arial" w:hAnsi="Arial" w:cs="Arial"/>
          <w:color w:val="000000"/>
          <w:sz w:val="16"/>
          <w:szCs w:val="16"/>
        </w:rPr>
      </w:pP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t>4.Определить годность валов по результатам их измерений.</w:t>
      </w:r>
    </w:p>
    <w:p w:rsidR="00C61DBF" w:rsidRPr="00CA6C74" w:rsidRDefault="00082AE0" w:rsidP="0001521F">
      <w:pPr>
        <w:pStyle w:val="a3"/>
        <w:spacing w:before="0" w:beforeAutospacing="0" w:after="0" w:afterAutospacing="0" w:line="276" w:lineRule="auto"/>
        <w:contextualSpacing/>
        <w:jc w:val="both"/>
        <w:rPr>
          <w:b/>
          <w:bCs/>
        </w:rPr>
      </w:pPr>
      <w:r w:rsidRPr="00082AE0">
        <w:rPr>
          <w:b/>
          <w:bCs/>
          <w:noProof/>
        </w:rPr>
        <w:drawing>
          <wp:inline distT="0" distB="0" distL="0" distR="0">
            <wp:extent cx="6015855" cy="4305300"/>
            <wp:effectExtent l="19050" t="0" r="3945" b="0"/>
            <wp:docPr id="20" name="Рисунок 20" descr="hello_html_m790774d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m790774d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901" cy="4306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839" w:rsidRDefault="001A6839" w:rsidP="0001521F">
      <w:pPr>
        <w:pStyle w:val="a3"/>
        <w:spacing w:before="0" w:beforeAutospacing="0" w:after="0" w:afterAutospacing="0" w:line="276" w:lineRule="auto"/>
        <w:contextualSpacing/>
        <w:jc w:val="both"/>
      </w:pPr>
    </w:p>
    <w:p w:rsidR="00082AE0" w:rsidRPr="00662A04" w:rsidRDefault="00082AE0" w:rsidP="00082AE0">
      <w:pPr>
        <w:spacing w:after="111" w:line="276" w:lineRule="auto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lastRenderedPageBreak/>
        <w:t>5.</w:t>
      </w:r>
      <w:r w:rsidRPr="00662A04">
        <w:rPr>
          <w:rFonts w:ascii="Arial" w:hAnsi="Arial" w:cs="Arial"/>
          <w:color w:val="000000"/>
        </w:rPr>
        <w:t> </w:t>
      </w:r>
      <w:r w:rsidRPr="00662A04">
        <w:rPr>
          <w:color w:val="000000"/>
        </w:rPr>
        <w:t>Отверстие имеет номинальный размер 6 мм. При расточке требуется выдержать действительный размер в пределах 5.998 – 5.98 мм. Определить допуск на расточку.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t>6.</w:t>
      </w:r>
      <w:r w:rsidRPr="00662A04">
        <w:rPr>
          <w:rFonts w:ascii="Arial" w:hAnsi="Arial" w:cs="Arial"/>
          <w:color w:val="000000"/>
        </w:rPr>
        <w:t> </w:t>
      </w:r>
      <w:r w:rsidRPr="00662A04">
        <w:rPr>
          <w:color w:val="000000"/>
        </w:rPr>
        <w:t xml:space="preserve">Определить допуск, </w:t>
      </w:r>
      <w:proofErr w:type="gramStart"/>
      <w:r w:rsidRPr="00662A04">
        <w:rPr>
          <w:color w:val="000000"/>
        </w:rPr>
        <w:t>мкм</w:t>
      </w:r>
      <w:proofErr w:type="gramEnd"/>
      <w:r w:rsidRPr="00662A04">
        <w:rPr>
          <w:color w:val="000000"/>
        </w:rPr>
        <w:t>, вала номинального размера 30 мм, предельные размеры которого 29.98 и 29.99 мм.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t>7.</w:t>
      </w:r>
      <w:r w:rsidRPr="00662A04">
        <w:rPr>
          <w:rFonts w:ascii="Arial" w:hAnsi="Arial" w:cs="Arial"/>
          <w:color w:val="000000"/>
        </w:rPr>
        <w:t> </w:t>
      </w:r>
      <w:r w:rsidRPr="00662A04">
        <w:rPr>
          <w:color w:val="000000"/>
        </w:rPr>
        <w:t>Отверстие номинального размера 12 мм имеет предельные размеры 12.005 и 12.02 мм. Чему равен допуск отверстия?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t>8.</w:t>
      </w:r>
      <w:r w:rsidRPr="00662A04">
        <w:rPr>
          <w:rFonts w:ascii="Arial" w:hAnsi="Arial" w:cs="Arial"/>
          <w:color w:val="000000"/>
        </w:rPr>
        <w:t> </w:t>
      </w:r>
      <w:r w:rsidRPr="00662A04">
        <w:rPr>
          <w:color w:val="000000"/>
        </w:rPr>
        <w:t>Определить наименьший предельный размер вала, если известен его номинальный размер 90 мм, наибольший предельный размер 90.02 мм и допуск 35 мкм.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t>9. Известно, что у вала номинального размера 20 мм один предельный размер равен 19.99 и одно предельное отклонение равно +15 мкм. Определить второй предельный размер, второе предельное отклонение и допуск вала.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 w:rsidRPr="00662A04">
        <w:rPr>
          <w:color w:val="000000"/>
        </w:rPr>
        <w:t>10.</w:t>
      </w:r>
      <w:r w:rsidRPr="00662A04">
        <w:rPr>
          <w:rFonts w:ascii="Arial" w:hAnsi="Arial" w:cs="Arial"/>
          <w:color w:val="000000"/>
        </w:rPr>
        <w:t> </w:t>
      </w:r>
      <w:r w:rsidRPr="00662A04">
        <w:rPr>
          <w:color w:val="000000"/>
        </w:rPr>
        <w:t>У отверстия диаметром 40 мм Dmin=39.99 мм и допуск TD=15 мкм. Определить верхнее отклонение отверстия.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 w:rsidRPr="00662A04">
        <w:rPr>
          <w:b/>
          <w:bCs/>
          <w:i/>
          <w:iCs/>
          <w:color w:val="000000"/>
        </w:rPr>
        <w:t>Вопросы: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>
        <w:rPr>
          <w:color w:val="000000"/>
        </w:rPr>
        <w:t xml:space="preserve">1. </w:t>
      </w:r>
      <w:r w:rsidRPr="00662A04">
        <w:rPr>
          <w:color w:val="000000"/>
        </w:rPr>
        <w:t>В чём разница между номинальным и действительным размерами?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>
        <w:rPr>
          <w:color w:val="000000"/>
        </w:rPr>
        <w:t xml:space="preserve">2. </w:t>
      </w:r>
      <w:r w:rsidRPr="00662A04">
        <w:rPr>
          <w:color w:val="000000"/>
        </w:rPr>
        <w:t>Какие размеры называют предельными?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>
        <w:rPr>
          <w:color w:val="000000"/>
        </w:rPr>
        <w:t xml:space="preserve">3. </w:t>
      </w:r>
      <w:r w:rsidRPr="00662A04">
        <w:rPr>
          <w:color w:val="000000"/>
        </w:rPr>
        <w:t>Как связаны между собой предельные размер, номинальный размер и предельные отклонения?</w:t>
      </w:r>
    </w:p>
    <w:p w:rsidR="00082AE0" w:rsidRPr="00662A04" w:rsidRDefault="00082AE0" w:rsidP="00082AE0">
      <w:pPr>
        <w:spacing w:after="111"/>
        <w:rPr>
          <w:rFonts w:ascii="Arial" w:hAnsi="Arial" w:cs="Arial"/>
          <w:color w:val="000000"/>
          <w:sz w:val="16"/>
          <w:szCs w:val="16"/>
        </w:rPr>
      </w:pPr>
      <w:r>
        <w:rPr>
          <w:color w:val="000000"/>
        </w:rPr>
        <w:t xml:space="preserve">4. </w:t>
      </w:r>
      <w:r w:rsidRPr="00662A04">
        <w:rPr>
          <w:color w:val="000000"/>
        </w:rPr>
        <w:t>Как связаны между собой предельные размеры, отклонения и допуск?</w:t>
      </w:r>
    </w:p>
    <w:p w:rsidR="00082AE0" w:rsidRPr="00CA6C74" w:rsidRDefault="00082AE0" w:rsidP="0001521F">
      <w:pPr>
        <w:pStyle w:val="a3"/>
        <w:spacing w:before="0" w:beforeAutospacing="0" w:after="0" w:afterAutospacing="0" w:line="276" w:lineRule="auto"/>
        <w:contextualSpacing/>
        <w:jc w:val="both"/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01521F">
      <w:pPr>
        <w:spacing w:line="276" w:lineRule="auto"/>
        <w:contextualSpacing/>
        <w:jc w:val="center"/>
        <w:rPr>
          <w:b/>
          <w:bCs/>
        </w:rPr>
      </w:pPr>
    </w:p>
    <w:p w:rsidR="00082AE0" w:rsidRDefault="00082AE0" w:rsidP="00FD15E3">
      <w:pPr>
        <w:spacing w:line="276" w:lineRule="auto"/>
        <w:contextualSpacing/>
        <w:rPr>
          <w:b/>
          <w:bCs/>
        </w:rPr>
      </w:pPr>
    </w:p>
    <w:p w:rsidR="007723D3" w:rsidRPr="00CA6C74" w:rsidRDefault="007723D3" w:rsidP="0001521F">
      <w:pPr>
        <w:spacing w:line="276" w:lineRule="auto"/>
        <w:contextualSpacing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6</w:t>
      </w:r>
    </w:p>
    <w:p w:rsidR="007723D3" w:rsidRPr="00CA6C74" w:rsidRDefault="007723D3" w:rsidP="00CA6C74">
      <w:pPr>
        <w:spacing w:line="276" w:lineRule="auto"/>
        <w:jc w:val="center"/>
        <w:rPr>
          <w:bCs/>
        </w:rPr>
      </w:pPr>
      <w:r w:rsidRPr="00CA6C74">
        <w:rPr>
          <w:b/>
          <w:bCs/>
        </w:rPr>
        <w:t>Раздел 1.</w:t>
      </w:r>
      <w:r w:rsidRPr="00CA6C74">
        <w:rPr>
          <w:b/>
        </w:rPr>
        <w:t xml:space="preserve"> </w:t>
      </w:r>
      <w:r w:rsidRPr="00CA6C74">
        <w:t>Основные правила оформления чертежей</w:t>
      </w:r>
    </w:p>
    <w:p w:rsidR="00AB25FB" w:rsidRDefault="007723D3" w:rsidP="00AB25FB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Дополнение чертежа специальными знаками</w:t>
      </w:r>
      <w:r w:rsidR="00AB25FB">
        <w:rPr>
          <w:bCs/>
        </w:rPr>
        <w:t xml:space="preserve">. </w:t>
      </w:r>
      <w:r w:rsidR="00AB25FB" w:rsidRPr="00AB25FB">
        <w:t xml:space="preserve"> </w:t>
      </w:r>
      <w:r w:rsidR="00AB25FB" w:rsidRPr="001E0429">
        <w:t>Расчет величин предельных размеров и допуска по данным чертежа.</w:t>
      </w:r>
      <w:r w:rsidR="00AB25FB">
        <w:t xml:space="preserve"> </w:t>
      </w:r>
      <w:r w:rsidR="00AB25FB" w:rsidRPr="001E0429">
        <w:t>Определение годности з</w:t>
      </w:r>
      <w:r w:rsidR="00AB25FB">
        <w:t>аданных действительных размеров.</w:t>
      </w:r>
    </w:p>
    <w:p w:rsidR="00AB25FB" w:rsidRPr="001E0429" w:rsidRDefault="007723D3" w:rsidP="00AB25FB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AB25FB">
        <w:t>- с</w:t>
      </w:r>
      <w:r w:rsidR="00AB25FB" w:rsidRPr="001E0429">
        <w:t>формировать умения расчета величин предельных разме</w:t>
      </w:r>
      <w:r w:rsidR="00AB25FB">
        <w:t>ров и допуска по данным чертежа;</w:t>
      </w:r>
    </w:p>
    <w:p w:rsidR="00AB25FB" w:rsidRDefault="00AB25FB" w:rsidP="00AB25FB">
      <w:pPr>
        <w:spacing w:before="100" w:beforeAutospacing="1" w:after="100" w:afterAutospacing="1" w:line="276" w:lineRule="auto"/>
        <w:contextualSpacing/>
      </w:pPr>
      <w:r>
        <w:t>- с</w:t>
      </w:r>
      <w:r w:rsidRPr="001E0429">
        <w:t>формировать умения определения годности заданных действительных размеров</w:t>
      </w:r>
    </w:p>
    <w:p w:rsidR="00BD671C" w:rsidRDefault="007723D3" w:rsidP="00BD671C">
      <w:pPr>
        <w:spacing w:before="100" w:beforeAutospacing="1" w:after="100" w:afterAutospacing="1" w:line="276" w:lineRule="auto"/>
        <w:contextualSpacing/>
        <w:rPr>
          <w:b/>
          <w:bCs/>
          <w:iCs/>
        </w:rPr>
      </w:pPr>
      <w:r w:rsidRPr="00CA6C74">
        <w:rPr>
          <w:b/>
          <w:bCs/>
          <w:iCs/>
        </w:rPr>
        <w:t>Информационные источники:</w:t>
      </w:r>
    </w:p>
    <w:p w:rsidR="00BD671C" w:rsidRPr="00BD671C" w:rsidRDefault="00BD671C" w:rsidP="00BD671C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AB25FB" w:rsidRPr="00BD671C" w:rsidRDefault="007723D3" w:rsidP="00BD671C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</w:rPr>
        <w:t>Задания:</w:t>
      </w:r>
    </w:p>
    <w:p w:rsidR="00AB25FB" w:rsidRDefault="00AB25FB" w:rsidP="00AB25FB">
      <w:pPr>
        <w:pStyle w:val="a3"/>
        <w:spacing w:before="0" w:beforeAutospacing="0" w:after="0" w:afterAutospacing="0" w:line="276" w:lineRule="auto"/>
        <w:jc w:val="center"/>
        <w:rPr>
          <w:bCs/>
          <w:i/>
        </w:rPr>
      </w:pPr>
      <w:r w:rsidRPr="00AB25FB">
        <w:rPr>
          <w:bCs/>
          <w:i/>
        </w:rPr>
        <w:t>Краткие теоре</w:t>
      </w:r>
      <w:r>
        <w:rPr>
          <w:bCs/>
          <w:i/>
        </w:rPr>
        <w:t>тические сведения</w:t>
      </w:r>
    </w:p>
    <w:p w:rsidR="00AB25FB" w:rsidRDefault="00B71210" w:rsidP="00AB25FB">
      <w:pPr>
        <w:pStyle w:val="a3"/>
        <w:spacing w:before="0" w:beforeAutospacing="0" w:after="0" w:afterAutospacing="0" w:line="276" w:lineRule="auto"/>
        <w:rPr>
          <w:bCs/>
          <w:i/>
        </w:rPr>
      </w:pPr>
      <w:r w:rsidRPr="00AB25FB">
        <w:rPr>
          <w:bCs/>
          <w:i/>
        </w:rPr>
        <w:t>Основные определения размеров.</w:t>
      </w:r>
    </w:p>
    <w:p w:rsidR="00AB25FB" w:rsidRDefault="00B71210" w:rsidP="00AB25FB">
      <w:pPr>
        <w:pStyle w:val="a3"/>
        <w:spacing w:before="0" w:beforeAutospacing="0" w:after="0" w:afterAutospacing="0" w:line="276" w:lineRule="auto"/>
        <w:ind w:firstLine="567"/>
      </w:pPr>
      <w:r w:rsidRPr="001E0429">
        <w:t xml:space="preserve">На чертеже указывается </w:t>
      </w:r>
      <w:r w:rsidRPr="001E0429">
        <w:rPr>
          <w:u w:val="single"/>
        </w:rPr>
        <w:t xml:space="preserve">номинальный размер, </w:t>
      </w:r>
      <w:r w:rsidRPr="001E0429">
        <w:t>определяющий величину элементов детали. Относительно этого размера определяются отклонения.</w:t>
      </w:r>
    </w:p>
    <w:p w:rsidR="00AB25FB" w:rsidRDefault="00B71210" w:rsidP="00AB25FB">
      <w:pPr>
        <w:pStyle w:val="a3"/>
        <w:spacing w:before="0" w:beforeAutospacing="0" w:after="0" w:afterAutospacing="0" w:line="276" w:lineRule="auto"/>
        <w:ind w:firstLine="567"/>
      </w:pPr>
      <w:r w:rsidRPr="001E0429">
        <w:t xml:space="preserve">Изготовить изделие абсолютно точно невозможно в связи </w:t>
      </w:r>
      <w:proofErr w:type="gramStart"/>
      <w:r w:rsidRPr="001E0429">
        <w:t>с</w:t>
      </w:r>
      <w:proofErr w:type="gramEnd"/>
      <w:r w:rsidRPr="001E0429">
        <w:t>:</w:t>
      </w:r>
    </w:p>
    <w:p w:rsidR="00AB25FB" w:rsidRDefault="00B71210" w:rsidP="00AB25FB">
      <w:pPr>
        <w:pStyle w:val="a3"/>
        <w:spacing w:before="0" w:beforeAutospacing="0" w:after="0" w:afterAutospacing="0" w:line="276" w:lineRule="auto"/>
        <w:ind w:firstLine="567"/>
      </w:pPr>
      <w:r w:rsidRPr="001E0429">
        <w:t>— погрешностями настройки;</w:t>
      </w:r>
    </w:p>
    <w:p w:rsidR="00AB25FB" w:rsidRDefault="00B71210" w:rsidP="00AB25FB">
      <w:pPr>
        <w:pStyle w:val="a3"/>
        <w:spacing w:before="0" w:beforeAutospacing="0" w:after="0" w:afterAutospacing="0" w:line="276" w:lineRule="auto"/>
        <w:ind w:firstLine="567"/>
      </w:pPr>
      <w:r w:rsidRPr="001E0429">
        <w:t>— износом режущего инструмента;</w:t>
      </w:r>
    </w:p>
    <w:p w:rsidR="00AB25FB" w:rsidRDefault="00B71210" w:rsidP="00AB25FB">
      <w:pPr>
        <w:pStyle w:val="a3"/>
        <w:spacing w:before="0" w:beforeAutospacing="0" w:after="0" w:afterAutospacing="0" w:line="276" w:lineRule="auto"/>
        <w:ind w:firstLine="567"/>
      </w:pPr>
      <w:r w:rsidRPr="001E0429">
        <w:t>— изнашиванием механизмов станка;</w:t>
      </w:r>
    </w:p>
    <w:p w:rsidR="00AB25FB" w:rsidRDefault="00B71210" w:rsidP="00AB25FB">
      <w:pPr>
        <w:pStyle w:val="a3"/>
        <w:spacing w:before="0" w:beforeAutospacing="0" w:after="0" w:afterAutospacing="0" w:line="276" w:lineRule="auto"/>
        <w:ind w:firstLine="567"/>
      </w:pPr>
      <w:r w:rsidRPr="001E0429">
        <w:t>— неточностью измерений и т.д.</w:t>
      </w:r>
    </w:p>
    <w:p w:rsidR="00B71210" w:rsidRPr="00AB25FB" w:rsidRDefault="00B71210" w:rsidP="00AB25FB">
      <w:pPr>
        <w:pStyle w:val="a3"/>
        <w:spacing w:before="0" w:beforeAutospacing="0" w:after="0" w:afterAutospacing="0" w:line="276" w:lineRule="auto"/>
        <w:ind w:firstLine="567"/>
        <w:rPr>
          <w:bCs/>
          <w:i/>
        </w:rPr>
      </w:pPr>
      <w:r w:rsidRPr="001E0429">
        <w:t>Обработанная деталь имеет размер несколько больше или несколько меньше номинального размера.</w:t>
      </w:r>
    </w:p>
    <w:p w:rsidR="00B71210" w:rsidRPr="00675EB0" w:rsidRDefault="00B71210" w:rsidP="00AB25FB">
      <w:pPr>
        <w:pStyle w:val="a4"/>
        <w:spacing w:line="276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010397" cy="2867980"/>
            <wp:effectExtent l="19050" t="0" r="0" b="0"/>
            <wp:docPr id="77" name="Рисунок 46" descr="C:\Users\User\Desktop\hello_html_462af2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hello_html_462af2d6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673" cy="2872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210" w:rsidRPr="00675EB0" w:rsidRDefault="00B71210" w:rsidP="00AB25FB">
      <w:pPr>
        <w:pStyle w:val="a3"/>
        <w:spacing w:line="276" w:lineRule="auto"/>
        <w:contextualSpacing/>
        <w:jc w:val="both"/>
      </w:pPr>
      <w:r w:rsidRPr="00675EB0">
        <w:rPr>
          <w:u w:val="single"/>
        </w:rPr>
        <w:t xml:space="preserve">Действительный размер </w:t>
      </w:r>
      <w:r w:rsidRPr="00675EB0">
        <w:t>— размер, установленный измерением.</w:t>
      </w:r>
    </w:p>
    <w:p w:rsidR="00B71210" w:rsidRPr="00675EB0" w:rsidRDefault="00B71210" w:rsidP="00AB25FB">
      <w:pPr>
        <w:pStyle w:val="a3"/>
        <w:spacing w:line="276" w:lineRule="auto"/>
        <w:contextualSpacing/>
        <w:jc w:val="both"/>
      </w:pPr>
      <w:r w:rsidRPr="00675EB0">
        <w:t>Для обеспечения сборки деталей, их взаимозаменяемости, надежности и долговечности изделий необходимо, чтобы действительный размер детали находился в пределах наибольшего и наименьшего предельного размера.</w:t>
      </w:r>
    </w:p>
    <w:p w:rsidR="00B71210" w:rsidRPr="00675EB0" w:rsidRDefault="00B71210" w:rsidP="00B71210">
      <w:pPr>
        <w:pStyle w:val="a3"/>
        <w:numPr>
          <w:ilvl w:val="0"/>
          <w:numId w:val="18"/>
        </w:numPr>
        <w:spacing w:line="276" w:lineRule="auto"/>
        <w:contextualSpacing/>
      </w:pPr>
      <w:r w:rsidRPr="00675EB0">
        <w:rPr>
          <w:u w:val="single"/>
        </w:rPr>
        <w:t>Наибольший предельный размер -</w:t>
      </w:r>
      <w:r w:rsidRPr="00675EB0">
        <w:t xml:space="preserve"> это наибольший допустимый размер.</w:t>
      </w:r>
    </w:p>
    <w:p w:rsidR="00B71210" w:rsidRPr="00675EB0" w:rsidRDefault="00B71210" w:rsidP="00B71210">
      <w:pPr>
        <w:pStyle w:val="a3"/>
        <w:numPr>
          <w:ilvl w:val="0"/>
          <w:numId w:val="18"/>
        </w:numPr>
        <w:spacing w:line="276" w:lineRule="auto"/>
        <w:contextualSpacing/>
      </w:pPr>
      <w:r w:rsidRPr="00675EB0">
        <w:rPr>
          <w:u w:val="single"/>
        </w:rPr>
        <w:t>Наименьший предельный размер-</w:t>
      </w:r>
      <w:r w:rsidRPr="00675EB0">
        <w:t xml:space="preserve"> это наименьший допустимый размер</w:t>
      </w:r>
    </w:p>
    <w:p w:rsidR="00B71210" w:rsidRPr="00675EB0" w:rsidRDefault="00B71210" w:rsidP="00B71210">
      <w:pPr>
        <w:pStyle w:val="a3"/>
        <w:numPr>
          <w:ilvl w:val="0"/>
          <w:numId w:val="18"/>
        </w:numPr>
        <w:spacing w:line="276" w:lineRule="auto"/>
        <w:contextualSpacing/>
      </w:pPr>
      <w:r w:rsidRPr="00675EB0">
        <w:rPr>
          <w:u w:val="single"/>
        </w:rPr>
        <w:lastRenderedPageBreak/>
        <w:t>Нулевая линия-</w:t>
      </w:r>
      <w:r w:rsidRPr="00675EB0">
        <w:t xml:space="preserve"> линия, соответствующая номинальному размеру.</w:t>
      </w:r>
    </w:p>
    <w:p w:rsidR="00B71210" w:rsidRPr="00675EB0" w:rsidRDefault="00B71210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463621" cy="2563758"/>
            <wp:effectExtent l="19050" t="0" r="3479" b="0"/>
            <wp:docPr id="78" name="Рисунок 47" descr="C:\Users\User\Desktop\hello_html_m3c8cc4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esktop\hello_html_m3c8cc4d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655" cy="2564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210" w:rsidRPr="00675EB0" w:rsidRDefault="00B71210" w:rsidP="00B71210">
      <w:pPr>
        <w:pStyle w:val="a3"/>
        <w:spacing w:line="276" w:lineRule="auto"/>
        <w:contextualSpacing/>
      </w:pPr>
      <w:proofErr w:type="gramStart"/>
      <w:r w:rsidRPr="00675EB0">
        <w:rPr>
          <w:u w:val="single"/>
        </w:rPr>
        <w:t>Предельным отклонением размера называется алгебраическая разность между предельным и номинальным размерами.</w:t>
      </w:r>
      <w:proofErr w:type="gramEnd"/>
    </w:p>
    <w:p w:rsidR="00B71210" w:rsidRPr="00675EB0" w:rsidRDefault="00B71210" w:rsidP="00B71210">
      <w:pPr>
        <w:pStyle w:val="a3"/>
        <w:spacing w:line="276" w:lineRule="auto"/>
        <w:contextualSpacing/>
      </w:pPr>
      <w:r w:rsidRPr="00675EB0">
        <w:t>Различают верхнее и нижнее предельное отклонение.</w:t>
      </w:r>
    </w:p>
    <w:p w:rsidR="00B71210" w:rsidRPr="00675EB0" w:rsidRDefault="00B71210" w:rsidP="00B71210">
      <w:pPr>
        <w:pStyle w:val="a3"/>
        <w:numPr>
          <w:ilvl w:val="0"/>
          <w:numId w:val="19"/>
        </w:numPr>
        <w:spacing w:line="276" w:lineRule="auto"/>
        <w:contextualSpacing/>
      </w:pPr>
      <w:r w:rsidRPr="00675EB0">
        <w:rPr>
          <w:u w:val="single"/>
        </w:rPr>
        <w:t xml:space="preserve">Верхним предельным отклонением </w:t>
      </w:r>
      <w:r w:rsidRPr="00675EB0">
        <w:t>называется алгебраическая разность между наибольшим предельным размером и номинальным размером.</w:t>
      </w:r>
    </w:p>
    <w:p w:rsidR="00B71210" w:rsidRPr="00675EB0" w:rsidRDefault="00B71210" w:rsidP="00B71210">
      <w:pPr>
        <w:pStyle w:val="a3"/>
        <w:numPr>
          <w:ilvl w:val="0"/>
          <w:numId w:val="19"/>
        </w:numPr>
        <w:spacing w:line="276" w:lineRule="auto"/>
        <w:contextualSpacing/>
      </w:pPr>
      <w:r w:rsidRPr="00675EB0">
        <w:rPr>
          <w:u w:val="single"/>
        </w:rPr>
        <w:t xml:space="preserve">Нижним предельным отклонением </w:t>
      </w:r>
      <w:r w:rsidRPr="00675EB0">
        <w:t>называется алгебраическая разность между наименьшим предельным размером и номинальным размером.</w:t>
      </w:r>
    </w:p>
    <w:p w:rsidR="00B71210" w:rsidRDefault="00B71210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209925" cy="1876425"/>
            <wp:effectExtent l="19050" t="0" r="9525" b="0"/>
            <wp:docPr id="79" name="Рисунок 48" descr="C:\Users\User\Desktop\hello_html_76700a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hello_html_76700abf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8E6" w:rsidRPr="00675EB0" w:rsidRDefault="005508E6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</w:p>
    <w:p w:rsidR="00B71210" w:rsidRPr="00675EB0" w:rsidRDefault="00B71210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314825" cy="781050"/>
            <wp:effectExtent l="19050" t="0" r="9525" b="0"/>
            <wp:docPr id="80" name="Рисунок 49" descr="C:\Users\User\Desktop\hello_html_14ec32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hello_html_14ec32b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5FB" w:rsidRDefault="00B71210" w:rsidP="00AB25FB">
      <w:pPr>
        <w:pStyle w:val="a3"/>
        <w:spacing w:line="276" w:lineRule="auto"/>
        <w:ind w:firstLine="567"/>
        <w:contextualSpacing/>
      </w:pPr>
      <w:r w:rsidRPr="00675EB0">
        <w:t>Положительное отклонение, если предельный размер больше номинального, обозначается знаком "+". Отрицательное отклонение, если предельный размер меньше номинального, обозначается знаком</w:t>
      </w:r>
      <w:proofErr w:type="gramStart"/>
      <w:r w:rsidRPr="00675EB0">
        <w:t xml:space="preserve"> "—”.</w:t>
      </w:r>
      <w:proofErr w:type="gramEnd"/>
    </w:p>
    <w:p w:rsidR="00B71210" w:rsidRPr="00675EB0" w:rsidRDefault="00B71210" w:rsidP="00AB25FB">
      <w:pPr>
        <w:pStyle w:val="a3"/>
        <w:spacing w:line="276" w:lineRule="auto"/>
        <w:ind w:firstLine="567"/>
        <w:contextualSpacing/>
      </w:pPr>
      <w:r w:rsidRPr="00675EB0">
        <w:t xml:space="preserve">Разность между наибольшим и наименьшим предельными размерами называется </w:t>
      </w:r>
      <w:r w:rsidRPr="00675EB0">
        <w:rPr>
          <w:u w:val="single"/>
        </w:rPr>
        <w:t>допуском.</w:t>
      </w:r>
    </w:p>
    <w:p w:rsidR="00B71210" w:rsidRPr="00675EB0" w:rsidRDefault="00B71210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4608609" cy="2714661"/>
            <wp:effectExtent l="19050" t="0" r="1491" b="0"/>
            <wp:docPr id="81" name="Рисунок 50" descr="C:\Users\User\Desktop\hello_html_m5c53f7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hello_html_m5c53f7bf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721" cy="271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5FB" w:rsidRDefault="00B71210" w:rsidP="00AB25FB">
      <w:pPr>
        <w:spacing w:before="100" w:beforeAutospacing="1" w:after="100" w:afterAutospacing="1" w:line="276" w:lineRule="auto"/>
        <w:ind w:firstLine="567"/>
        <w:contextualSpacing/>
        <w:jc w:val="both"/>
      </w:pPr>
      <w:r w:rsidRPr="001E0429">
        <w:rPr>
          <w:u w:val="single"/>
        </w:rPr>
        <w:t xml:space="preserve">Поле допуска — </w:t>
      </w:r>
      <w:r w:rsidRPr="001E0429">
        <w:t>поле, ограниченное наибольшим и наименьшим предельными размерами и определяемое величиной допуска и его положением относительно номинального размера.</w:t>
      </w:r>
    </w:p>
    <w:p w:rsidR="00AB25FB" w:rsidRDefault="00B71210" w:rsidP="00AB25FB">
      <w:pPr>
        <w:spacing w:before="100" w:beforeAutospacing="1" w:after="100" w:afterAutospacing="1" w:line="276" w:lineRule="auto"/>
        <w:ind w:firstLine="567"/>
        <w:contextualSpacing/>
        <w:jc w:val="both"/>
      </w:pPr>
      <w:r w:rsidRPr="001E0429">
        <w:t xml:space="preserve">Характер соединения двух деталей, в котором за счет разности действительных размеров обеспечивается свобода их относительного перемещения или прочность их неподвижного соединения, называется </w:t>
      </w:r>
      <w:r w:rsidRPr="001E0429">
        <w:rPr>
          <w:u w:val="single"/>
        </w:rPr>
        <w:t>посадкой.</w:t>
      </w:r>
    </w:p>
    <w:p w:rsidR="00AB25FB" w:rsidRDefault="00B71210" w:rsidP="00AB25FB">
      <w:pPr>
        <w:spacing w:before="100" w:beforeAutospacing="1" w:after="100" w:afterAutospacing="1" w:line="276" w:lineRule="auto"/>
        <w:ind w:firstLine="567"/>
        <w:contextualSpacing/>
        <w:jc w:val="both"/>
      </w:pPr>
      <w:r w:rsidRPr="001E0429">
        <w:t>При сборке двух деталей, входящих одна в другую, различают охватывающую и охватываемую поверхности.</w:t>
      </w:r>
    </w:p>
    <w:p w:rsidR="00AB25FB" w:rsidRDefault="00B71210" w:rsidP="00AB25FB">
      <w:pPr>
        <w:spacing w:before="100" w:beforeAutospacing="1" w:after="100" w:afterAutospacing="1" w:line="276" w:lineRule="auto"/>
        <w:ind w:firstLine="567"/>
        <w:contextualSpacing/>
        <w:jc w:val="both"/>
      </w:pPr>
      <w:r w:rsidRPr="001E0429">
        <w:t>Охватывающая поверхность условно называется отверстием.</w:t>
      </w:r>
    </w:p>
    <w:p w:rsidR="00AB25FB" w:rsidRDefault="00B71210" w:rsidP="00AB25FB">
      <w:pPr>
        <w:spacing w:before="100" w:beforeAutospacing="1" w:after="100" w:afterAutospacing="1" w:line="276" w:lineRule="auto"/>
        <w:ind w:firstLine="567"/>
        <w:contextualSpacing/>
        <w:jc w:val="both"/>
      </w:pPr>
      <w:r w:rsidRPr="001E0429">
        <w:t>Охватываемая поверхность условно называется валом.</w:t>
      </w:r>
    </w:p>
    <w:p w:rsidR="00AB25FB" w:rsidRDefault="00B71210" w:rsidP="00AB25FB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 w:rsidRPr="00AB25FB">
        <w:rPr>
          <w:bCs/>
          <w:i/>
        </w:rPr>
        <w:t xml:space="preserve">Задание на </w:t>
      </w:r>
      <w:r w:rsidR="00AB25FB">
        <w:rPr>
          <w:bCs/>
          <w:i/>
        </w:rPr>
        <w:t>выполнение практической работы:</w:t>
      </w:r>
    </w:p>
    <w:p w:rsidR="00AB25FB" w:rsidRDefault="00AB25FB" w:rsidP="00AB25FB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>
        <w:rPr>
          <w:i/>
        </w:rPr>
        <w:t>1.</w:t>
      </w:r>
      <w:r w:rsidR="00B71210" w:rsidRPr="001E0429">
        <w:t>Выполнить анализ размеров чертежа.</w:t>
      </w:r>
    </w:p>
    <w:p w:rsidR="00B71210" w:rsidRPr="00AB25FB" w:rsidRDefault="00AB25FB" w:rsidP="00AB25FB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>
        <w:rPr>
          <w:i/>
        </w:rPr>
        <w:t>2.</w:t>
      </w:r>
      <w:r w:rsidR="00B71210" w:rsidRPr="001E0429">
        <w:t>Определить годность действительных размеров.</w:t>
      </w:r>
    </w:p>
    <w:p w:rsidR="00AB25FB" w:rsidRDefault="00B71210" w:rsidP="00AB25FB">
      <w:pPr>
        <w:spacing w:before="100" w:beforeAutospacing="1" w:after="100" w:afterAutospacing="1" w:line="276" w:lineRule="auto"/>
        <w:contextualSpacing/>
        <w:rPr>
          <w:bCs/>
          <w:i/>
        </w:rPr>
      </w:pPr>
      <w:r w:rsidRPr="00AB25FB">
        <w:rPr>
          <w:bCs/>
          <w:i/>
        </w:rPr>
        <w:t>Порядок выполнения работы:</w:t>
      </w:r>
    </w:p>
    <w:p w:rsidR="00B71210" w:rsidRPr="00AB25FB" w:rsidRDefault="00B71210" w:rsidP="00AB25FB">
      <w:pPr>
        <w:spacing w:before="100" w:beforeAutospacing="1" w:after="100" w:afterAutospacing="1" w:line="276" w:lineRule="auto"/>
        <w:contextualSpacing/>
        <w:rPr>
          <w:i/>
        </w:rPr>
      </w:pPr>
      <w:r w:rsidRPr="00675EB0">
        <w:t>Матрица задания.</w:t>
      </w:r>
    </w:p>
    <w:p w:rsidR="00B71210" w:rsidRPr="00675EB0" w:rsidRDefault="00B71210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907030" cy="3088720"/>
            <wp:effectExtent l="19050" t="0" r="7620" b="0"/>
            <wp:docPr id="82" name="Рисунок 51" descr="C:\Users\User\Desktop\hello_html_m5637f3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hello_html_m5637f336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286" cy="309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5FB" w:rsidRDefault="00AB25FB" w:rsidP="00B71210">
      <w:pPr>
        <w:pStyle w:val="a4"/>
        <w:spacing w:line="276" w:lineRule="auto"/>
        <w:contextualSpacing/>
        <w:rPr>
          <w:rFonts w:ascii="Times New Roman" w:hAnsi="Times New Roman"/>
          <w:b/>
          <w:bCs/>
          <w:sz w:val="24"/>
          <w:szCs w:val="24"/>
        </w:rPr>
      </w:pPr>
    </w:p>
    <w:p w:rsidR="00B71210" w:rsidRPr="00AB25FB" w:rsidRDefault="00B71210" w:rsidP="00B71210">
      <w:pPr>
        <w:pStyle w:val="a4"/>
        <w:spacing w:line="276" w:lineRule="auto"/>
        <w:contextualSpacing/>
        <w:rPr>
          <w:rFonts w:ascii="Times New Roman" w:hAnsi="Times New Roman"/>
          <w:bCs/>
          <w:i/>
          <w:sz w:val="24"/>
          <w:szCs w:val="24"/>
        </w:rPr>
      </w:pPr>
      <w:r w:rsidRPr="00AB25FB">
        <w:rPr>
          <w:rFonts w:ascii="Times New Roman" w:hAnsi="Times New Roman"/>
          <w:bCs/>
          <w:i/>
          <w:sz w:val="24"/>
          <w:szCs w:val="24"/>
        </w:rPr>
        <w:t>Варианты заданий</w:t>
      </w:r>
    </w:p>
    <w:p w:rsidR="00B71210" w:rsidRPr="00675EB0" w:rsidRDefault="00B71210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Вал</w:t>
      </w:r>
    </w:p>
    <w:p w:rsidR="00B71210" w:rsidRPr="00675EB0" w:rsidRDefault="00B71210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244713" cy="3983625"/>
            <wp:effectExtent l="19050" t="0" r="0" b="0"/>
            <wp:docPr id="83" name="Рисунок 52" descr="C:\Users\User\Desktop\hello_html_m354ebf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hello_html_m354ebf1e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364" cy="398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210" w:rsidRPr="00675EB0" w:rsidRDefault="00B71210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Отверстие</w:t>
      </w:r>
    </w:p>
    <w:p w:rsidR="00B71210" w:rsidRPr="00675EB0" w:rsidRDefault="00B71210" w:rsidP="00B71210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390049" cy="3649649"/>
            <wp:effectExtent l="19050" t="0" r="1101" b="0"/>
            <wp:docPr id="84" name="Рисунок 53" descr="C:\Users\User\Desktop\hello_html_m53cabd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er\Desktop\hello_html_m53cabdb3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643" cy="3645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839" w:rsidRDefault="001A6839" w:rsidP="00CA6C74">
      <w:pPr>
        <w:pStyle w:val="a3"/>
        <w:spacing w:before="0" w:beforeAutospacing="0" w:after="0" w:afterAutospacing="0" w:line="276" w:lineRule="auto"/>
        <w:jc w:val="both"/>
      </w:pPr>
    </w:p>
    <w:p w:rsidR="0064771F" w:rsidRDefault="0064771F" w:rsidP="00CA6C74">
      <w:pPr>
        <w:pStyle w:val="a3"/>
        <w:spacing w:before="0" w:beforeAutospacing="0" w:after="0" w:afterAutospacing="0" w:line="276" w:lineRule="auto"/>
        <w:jc w:val="both"/>
      </w:pPr>
    </w:p>
    <w:p w:rsidR="0064771F" w:rsidRPr="00CA6C74" w:rsidRDefault="0064771F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7</w:t>
      </w:r>
    </w:p>
    <w:p w:rsidR="007723D3" w:rsidRPr="00CA6C74" w:rsidRDefault="007723D3" w:rsidP="00CA6C74">
      <w:pPr>
        <w:spacing w:line="276" w:lineRule="auto"/>
        <w:jc w:val="center"/>
        <w:rPr>
          <w:bCs/>
        </w:rPr>
      </w:pPr>
      <w:r w:rsidRPr="00CA6C74">
        <w:rPr>
          <w:b/>
          <w:bCs/>
        </w:rPr>
        <w:t>Раздел 1.</w:t>
      </w:r>
      <w:r w:rsidRPr="00CA6C74">
        <w:rPr>
          <w:b/>
        </w:rPr>
        <w:t xml:space="preserve"> </w:t>
      </w:r>
      <w:r w:rsidRPr="00CA6C74">
        <w:t>Основные правила оформления чертежей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Обозначение материалов на чертежах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BD671C" w:rsidRDefault="00BD671C" w:rsidP="00BD671C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1A6839" w:rsidRPr="00CA6C74" w:rsidRDefault="001A6839" w:rsidP="00CA6C74">
      <w:pPr>
        <w:pStyle w:val="a3"/>
        <w:spacing w:before="0" w:beforeAutospacing="0" w:after="0" w:afterAutospacing="0" w:line="276" w:lineRule="auto"/>
        <w:jc w:val="both"/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111C1B">
      <w:pPr>
        <w:spacing w:line="276" w:lineRule="auto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8</w:t>
      </w:r>
    </w:p>
    <w:p w:rsidR="007723D3" w:rsidRPr="00CA6C74" w:rsidRDefault="007723D3" w:rsidP="00CA6C74">
      <w:pPr>
        <w:spacing w:line="276" w:lineRule="auto"/>
        <w:jc w:val="center"/>
        <w:rPr>
          <w:bCs/>
        </w:rPr>
      </w:pPr>
      <w:r w:rsidRPr="00CA6C74">
        <w:rPr>
          <w:b/>
          <w:bCs/>
        </w:rPr>
        <w:t>Раздел 1.</w:t>
      </w:r>
      <w:r w:rsidRPr="00CA6C74">
        <w:rPr>
          <w:b/>
        </w:rPr>
        <w:t xml:space="preserve"> </w:t>
      </w:r>
      <w:r w:rsidRPr="00CA6C74">
        <w:t>Основные правила оформления чертежей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Обозначение материалов на чертежах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BD671C" w:rsidRDefault="00BD671C" w:rsidP="00BD671C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1A6839" w:rsidRPr="00CA6C74" w:rsidRDefault="001A6839" w:rsidP="00CA6C74">
      <w:pPr>
        <w:pStyle w:val="a3"/>
        <w:spacing w:before="0" w:beforeAutospacing="0" w:after="0" w:afterAutospacing="0" w:line="276" w:lineRule="auto"/>
        <w:jc w:val="both"/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D01375" w:rsidRDefault="00D01375" w:rsidP="00CA6C74">
      <w:pPr>
        <w:spacing w:line="276" w:lineRule="auto"/>
        <w:jc w:val="center"/>
        <w:rPr>
          <w:b/>
          <w:bCs/>
        </w:rPr>
      </w:pPr>
    </w:p>
    <w:p w:rsidR="0064771F" w:rsidRDefault="0064771F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9</w:t>
      </w: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2.</w:t>
      </w:r>
      <w:r w:rsidRPr="00CA6C74">
        <w:rPr>
          <w:b/>
        </w:rPr>
        <w:t xml:space="preserve"> </w:t>
      </w:r>
      <w:r w:rsidRPr="00CA6C74">
        <w:t>Основные геометрические построения</w:t>
      </w:r>
      <w:r w:rsidRPr="00CA6C74">
        <w:rPr>
          <w:b/>
          <w:bCs/>
        </w:rPr>
        <w:t xml:space="preserve"> </w:t>
      </w:r>
    </w:p>
    <w:p w:rsidR="007723D3" w:rsidRPr="00CA6C74" w:rsidRDefault="007723D3" w:rsidP="00CA6C74">
      <w:pPr>
        <w:spacing w:line="276" w:lineRule="auto"/>
        <w:rPr>
          <w:b/>
        </w:rPr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Геометрические построения на чертежах</w:t>
      </w:r>
    </w:p>
    <w:p w:rsidR="006878B3" w:rsidRPr="00675EB0" w:rsidRDefault="007723D3" w:rsidP="006878B3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6878B3">
        <w:rPr>
          <w:rFonts w:ascii="Times New Roman" w:hAnsi="Times New Roman"/>
          <w:sz w:val="24"/>
          <w:szCs w:val="24"/>
        </w:rPr>
        <w:t>- н</w:t>
      </w:r>
      <w:r w:rsidR="006878B3" w:rsidRPr="00675EB0">
        <w:rPr>
          <w:rFonts w:ascii="Times New Roman" w:hAnsi="Times New Roman"/>
          <w:sz w:val="24"/>
          <w:szCs w:val="24"/>
        </w:rPr>
        <w:t>аучиться правильно, выполн</w:t>
      </w:r>
      <w:r w:rsidR="006878B3">
        <w:rPr>
          <w:rFonts w:ascii="Times New Roman" w:hAnsi="Times New Roman"/>
          <w:sz w:val="24"/>
          <w:szCs w:val="24"/>
        </w:rPr>
        <w:t>ять деление окружности на части;</w:t>
      </w:r>
    </w:p>
    <w:p w:rsidR="007723D3" w:rsidRPr="006878B3" w:rsidRDefault="006878B3" w:rsidP="006878B3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</w:t>
      </w:r>
      <w:r w:rsidRPr="00675EB0">
        <w:rPr>
          <w:rFonts w:ascii="Times New Roman" w:hAnsi="Times New Roman"/>
          <w:sz w:val="24"/>
          <w:szCs w:val="24"/>
        </w:rPr>
        <w:t xml:space="preserve">ычерчивать сопряжения прямых, прямой и окружности, двух окружностей, по заданным размерам.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D01375" w:rsidRDefault="00BD671C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F5154F" w:rsidRPr="00D01375" w:rsidRDefault="007723D3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CA6C74">
        <w:rPr>
          <w:b/>
          <w:bCs/>
        </w:rPr>
        <w:t>Задания:</w:t>
      </w:r>
    </w:p>
    <w:p w:rsidR="00F5154F" w:rsidRPr="006878B3" w:rsidRDefault="00F5154F" w:rsidP="006878B3">
      <w:pPr>
        <w:pStyle w:val="a4"/>
        <w:spacing w:line="276" w:lineRule="auto"/>
        <w:contextualSpacing/>
        <w:jc w:val="center"/>
        <w:rPr>
          <w:rFonts w:ascii="Times New Roman" w:hAnsi="Times New Roman"/>
          <w:i/>
          <w:sz w:val="24"/>
          <w:szCs w:val="24"/>
        </w:rPr>
      </w:pPr>
      <w:r w:rsidRPr="006878B3">
        <w:rPr>
          <w:rFonts w:ascii="Times New Roman" w:hAnsi="Times New Roman"/>
          <w:i/>
          <w:sz w:val="24"/>
          <w:szCs w:val="24"/>
        </w:rPr>
        <w:t>Краткие теоретические сведения:</w:t>
      </w:r>
    </w:p>
    <w:p w:rsidR="00F5154F" w:rsidRPr="00675EB0" w:rsidRDefault="006878B3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130175</wp:posOffset>
            </wp:positionH>
            <wp:positionV relativeFrom="paragraph">
              <wp:posOffset>169545</wp:posOffset>
            </wp:positionV>
            <wp:extent cx="2599690" cy="2599690"/>
            <wp:effectExtent l="0" t="0" r="0" b="0"/>
            <wp:wrapTight wrapText="bothSides">
              <wp:wrapPolygon edited="0">
                <wp:start x="6173" y="317"/>
                <wp:lineTo x="2532" y="475"/>
                <wp:lineTo x="317" y="1425"/>
                <wp:lineTo x="317" y="2849"/>
                <wp:lineTo x="950" y="5382"/>
                <wp:lineTo x="1425" y="7914"/>
                <wp:lineTo x="317" y="9655"/>
                <wp:lineTo x="317" y="9972"/>
                <wp:lineTo x="950" y="10447"/>
                <wp:lineTo x="1741" y="12979"/>
                <wp:lineTo x="158" y="15511"/>
                <wp:lineTo x="1425" y="18044"/>
                <wp:lineTo x="475" y="18994"/>
                <wp:lineTo x="2216" y="20735"/>
                <wp:lineTo x="2849" y="20735"/>
                <wp:lineTo x="19627" y="20735"/>
                <wp:lineTo x="19468" y="20576"/>
                <wp:lineTo x="20576" y="19785"/>
                <wp:lineTo x="20893" y="18835"/>
                <wp:lineTo x="20102" y="18044"/>
                <wp:lineTo x="19943" y="15511"/>
                <wp:lineTo x="21051" y="14404"/>
                <wp:lineTo x="21051" y="13612"/>
                <wp:lineTo x="19785" y="12979"/>
                <wp:lineTo x="20576" y="10605"/>
                <wp:lineTo x="20576" y="10447"/>
                <wp:lineTo x="21051" y="9972"/>
                <wp:lineTo x="20893" y="8547"/>
                <wp:lineTo x="20260" y="7914"/>
                <wp:lineTo x="20576" y="5540"/>
                <wp:lineTo x="20576" y="5382"/>
                <wp:lineTo x="21210" y="3007"/>
                <wp:lineTo x="21368" y="1425"/>
                <wp:lineTo x="18994" y="475"/>
                <wp:lineTo x="15037" y="317"/>
                <wp:lineTo x="6173" y="317"/>
              </wp:wrapPolygon>
            </wp:wrapTight>
            <wp:docPr id="25" name="Рисунок 25" descr="C:\Users\User\Desktop\hello_html_m2d9fb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hello_html_m2d9fb00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690" cy="259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78B3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Деление окружности на восемь равных частей производится в следующей последовательности: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 xml:space="preserve">Проводят две перпендикулярные оси, которые </w:t>
      </w:r>
      <w:proofErr w:type="gramStart"/>
      <w:r w:rsidRPr="00675EB0">
        <w:rPr>
          <w:rFonts w:ascii="Times New Roman" w:hAnsi="Times New Roman"/>
          <w:sz w:val="24"/>
          <w:szCs w:val="24"/>
        </w:rPr>
        <w:t>пересекая окружность в точках 1,2,3,4 делят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ее на четыре равные части;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Применяя известный прием деления прямого угла на две равные части при помощи циркуля или угольника строят биссектрисы  прямых углов, которые пересекаясь с окружностью в точках 5, 6, 7, и 8 делят каждую четвертую часть окружности пополам.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128270</wp:posOffset>
            </wp:positionV>
            <wp:extent cx="2752725" cy="2752725"/>
            <wp:effectExtent l="0" t="0" r="0" b="0"/>
            <wp:wrapTight wrapText="bothSides">
              <wp:wrapPolygon edited="0">
                <wp:start x="5680" y="448"/>
                <wp:lineTo x="2541" y="448"/>
                <wp:lineTo x="448" y="1345"/>
                <wp:lineTo x="1345" y="7624"/>
                <wp:lineTo x="299" y="9716"/>
                <wp:lineTo x="299" y="10015"/>
                <wp:lineTo x="1046" y="10015"/>
                <wp:lineTo x="1046" y="10613"/>
                <wp:lineTo x="1644" y="12407"/>
                <wp:lineTo x="1794" y="14799"/>
                <wp:lineTo x="448" y="15247"/>
                <wp:lineTo x="448" y="15994"/>
                <wp:lineTo x="1644" y="17190"/>
                <wp:lineTo x="598" y="18984"/>
                <wp:lineTo x="598" y="19283"/>
                <wp:lineTo x="1943" y="19582"/>
                <wp:lineTo x="2093" y="20778"/>
                <wp:lineTo x="19582" y="20778"/>
                <wp:lineTo x="19731" y="19731"/>
                <wp:lineTo x="20778" y="19582"/>
                <wp:lineTo x="20927" y="18685"/>
                <wp:lineTo x="20030" y="17190"/>
                <wp:lineTo x="19881" y="14799"/>
                <wp:lineTo x="21226" y="14799"/>
                <wp:lineTo x="21226" y="13902"/>
                <wp:lineTo x="19881" y="12407"/>
                <wp:lineTo x="21077" y="10165"/>
                <wp:lineTo x="21226" y="9716"/>
                <wp:lineTo x="20927" y="8670"/>
                <wp:lineTo x="20329" y="7624"/>
                <wp:lineTo x="20778" y="5232"/>
                <wp:lineTo x="21226" y="2990"/>
                <wp:lineTo x="21376" y="1345"/>
                <wp:lineTo x="19134" y="448"/>
                <wp:lineTo x="15247" y="448"/>
                <wp:lineTo x="5680" y="448"/>
              </wp:wrapPolygon>
            </wp:wrapTight>
            <wp:docPr id="26" name="Рисунок 26" descr="C:\Users\User\Desktop\hello_html_m2d9fb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hello_html_m2d9fb00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Деление окружности на три, шесть и двенадцать равных частей выполняется в следующей последовательности: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Выбираем в качестве точки 1, точку пересечения осевой линии с окружностью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Из точки 4 пересечения осевой линии с окружностью проводим дугу радиусом равным радиусу окружности R до пересечения с окружностью в точках 2 и 3;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Точки 1, 2 и 3 делят окружность на три равные части;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Из точки 1 пересечения осевой линии с окружностью проводим дугу радиусом равным радиусу окружности R до пересечения с окружностью в точках 5 и 6;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Точки 1 - 6 делят окружность на шесть равных частей;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Дуги радиусом R, проведенные из точек 7 и 8 пересекут окружность в точках 9, 10, 11 и 12;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Точки 1 - 12 делят окружность на двенадцать равных частей.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Деление окружности на пять равных частей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107950</wp:posOffset>
            </wp:positionV>
            <wp:extent cx="2751455" cy="2751455"/>
            <wp:effectExtent l="0" t="0" r="0" b="0"/>
            <wp:wrapTight wrapText="bothSides">
              <wp:wrapPolygon edited="0">
                <wp:start x="19142" y="299"/>
                <wp:lineTo x="4786" y="1196"/>
                <wp:lineTo x="4038" y="1196"/>
                <wp:lineTo x="4038" y="2692"/>
                <wp:lineTo x="1944" y="3440"/>
                <wp:lineTo x="1346" y="4038"/>
                <wp:lineTo x="748" y="7477"/>
                <wp:lineTo x="748" y="8375"/>
                <wp:lineTo x="1645" y="9870"/>
                <wp:lineTo x="1047" y="10468"/>
                <wp:lineTo x="897" y="12861"/>
                <wp:lineTo x="2393" y="14656"/>
                <wp:lineTo x="2991" y="14656"/>
                <wp:lineTo x="4636" y="17049"/>
                <wp:lineTo x="3290" y="18544"/>
                <wp:lineTo x="3440" y="19441"/>
                <wp:lineTo x="5533" y="19441"/>
                <wp:lineTo x="5533" y="20040"/>
                <wp:lineTo x="6281" y="20189"/>
                <wp:lineTo x="10468" y="20189"/>
                <wp:lineTo x="11216" y="20189"/>
                <wp:lineTo x="15852" y="20189"/>
                <wp:lineTo x="17198" y="20040"/>
                <wp:lineTo x="16899" y="19441"/>
                <wp:lineTo x="20937" y="17796"/>
                <wp:lineTo x="21087" y="17647"/>
                <wp:lineTo x="17796" y="17049"/>
                <wp:lineTo x="18694" y="14656"/>
                <wp:lineTo x="19591" y="12413"/>
                <wp:lineTo x="19591" y="12263"/>
                <wp:lineTo x="20488" y="11366"/>
                <wp:lineTo x="20488" y="10618"/>
                <wp:lineTo x="19741" y="9870"/>
                <wp:lineTo x="19741" y="7477"/>
                <wp:lineTo x="20638" y="5234"/>
                <wp:lineTo x="20638" y="5085"/>
                <wp:lineTo x="21236" y="3290"/>
                <wp:lineTo x="20488" y="2692"/>
                <wp:lineTo x="21087" y="2243"/>
                <wp:lineTo x="20488" y="299"/>
                <wp:lineTo x="19142" y="299"/>
              </wp:wrapPolygon>
            </wp:wrapTight>
            <wp:docPr id="27" name="Рисунок 27" descr="C:\Users\User\Desktop\hello_html_m798510f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hello_html_m798510f7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275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5EB0">
        <w:rPr>
          <w:rFonts w:ascii="Times New Roman" w:hAnsi="Times New Roman"/>
          <w:sz w:val="24"/>
          <w:szCs w:val="24"/>
        </w:rPr>
        <w:t>Деление окружности на пять равных частей выполняется в следующей последовательности: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1. Из точки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радиусом, равным радиусу окружности R, проводим дугу, которая пересечет окружность в точке В;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2. Из точки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опускают перпендикуляр на горизонтальную осевую линию;</w:t>
      </w:r>
    </w:p>
    <w:p w:rsidR="006878B3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3. Из основания перпендикуляра - точки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С</w:t>
      </w:r>
      <w:proofErr w:type="gramEnd"/>
      <w:r w:rsidRPr="00675EB0">
        <w:rPr>
          <w:rFonts w:ascii="Times New Roman" w:hAnsi="Times New Roman"/>
          <w:sz w:val="24"/>
          <w:szCs w:val="24"/>
        </w:rPr>
        <w:t>, радиусом равным С1, проводят дугу окружности, которая пересечет горизонтальную осевую линию в точке D;</w:t>
      </w:r>
    </w:p>
    <w:p w:rsidR="00F5154F" w:rsidRPr="00675EB0" w:rsidRDefault="006878B3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="00F5154F" w:rsidRPr="00675EB0">
        <w:rPr>
          <w:rFonts w:ascii="Times New Roman" w:hAnsi="Times New Roman"/>
          <w:sz w:val="24"/>
          <w:szCs w:val="24"/>
        </w:rPr>
        <w:t>Из точки 1 радиусом равным D1, проводят дугу до пересечения с окружностью в точке 2, дуга 12 равна 1/5 длины окружности;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356235</wp:posOffset>
            </wp:positionV>
            <wp:extent cx="2752725" cy="2752725"/>
            <wp:effectExtent l="19050" t="0" r="0" b="0"/>
            <wp:wrapTight wrapText="bothSides">
              <wp:wrapPolygon edited="0">
                <wp:start x="19283" y="299"/>
                <wp:lineTo x="6278" y="1046"/>
                <wp:lineTo x="1345" y="1644"/>
                <wp:lineTo x="1345" y="2691"/>
                <wp:lineTo x="747" y="5082"/>
                <wp:lineTo x="0" y="5680"/>
                <wp:lineTo x="1196" y="7474"/>
                <wp:lineTo x="1644" y="9866"/>
                <wp:lineTo x="1046" y="10613"/>
                <wp:lineTo x="598" y="14649"/>
                <wp:lineTo x="-149" y="15845"/>
                <wp:lineTo x="149" y="16293"/>
                <wp:lineTo x="4634" y="17041"/>
                <wp:lineTo x="4634" y="18386"/>
                <wp:lineTo x="5232" y="19433"/>
                <wp:lineTo x="5232" y="20329"/>
                <wp:lineTo x="7325" y="20778"/>
                <wp:lineTo x="7922" y="20778"/>
                <wp:lineTo x="19582" y="20479"/>
                <wp:lineTo x="20927" y="19731"/>
                <wp:lineTo x="19433" y="19433"/>
                <wp:lineTo x="19433" y="17190"/>
                <wp:lineTo x="19582" y="17041"/>
                <wp:lineTo x="20628" y="14799"/>
                <wp:lineTo x="20778" y="12407"/>
                <wp:lineTo x="20778" y="12257"/>
                <wp:lineTo x="21077" y="11660"/>
                <wp:lineTo x="20628" y="10613"/>
                <wp:lineTo x="19731" y="9866"/>
                <wp:lineTo x="19582" y="7175"/>
                <wp:lineTo x="19881" y="5531"/>
                <wp:lineTo x="19582" y="5082"/>
                <wp:lineTo x="20180" y="4484"/>
                <wp:lineTo x="19582" y="3887"/>
                <wp:lineTo x="17639" y="2691"/>
                <wp:lineTo x="20628" y="2691"/>
                <wp:lineTo x="21226" y="2242"/>
                <wp:lineTo x="20479" y="299"/>
                <wp:lineTo x="19283" y="299"/>
              </wp:wrapPolygon>
            </wp:wrapTight>
            <wp:docPr id="28" name="Рисунок 28" descr="C:\Users\User\Desktop\hello_html_2a1573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hello_html_2a1573f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5EB0">
        <w:rPr>
          <w:rFonts w:ascii="Times New Roman" w:hAnsi="Times New Roman"/>
          <w:sz w:val="24"/>
          <w:szCs w:val="24"/>
        </w:rPr>
        <w:t xml:space="preserve">5. Точки 3, 4 и 5 </w:t>
      </w:r>
      <w:proofErr w:type="gramStart"/>
      <w:r w:rsidRPr="00675EB0">
        <w:rPr>
          <w:rFonts w:ascii="Times New Roman" w:hAnsi="Times New Roman"/>
          <w:sz w:val="24"/>
          <w:szCs w:val="24"/>
        </w:rPr>
        <w:t>находят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откладывая циркулем по данной окружности хорды, равные D1.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color w:val="000000"/>
          <w:sz w:val="24"/>
          <w:szCs w:val="24"/>
        </w:rPr>
        <w:t>Деление окружности на семь равных частей выполняется в следующей последовательности: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Из точки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радиусом, равным радиусу окружности R, проводим дугу, которая пересечет окружность в точке В;</w:t>
      </w:r>
    </w:p>
    <w:p w:rsidR="00F5154F" w:rsidRPr="00675EB0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Из точки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опускают перпендикуляр на горизонтальную осевую линию;</w:t>
      </w:r>
    </w:p>
    <w:p w:rsidR="006878B3" w:rsidRDefault="00F5154F" w:rsidP="006878B3">
      <w:pPr>
        <w:pStyle w:val="a4"/>
        <w:spacing w:line="276" w:lineRule="auto"/>
        <w:ind w:left="4536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 xml:space="preserve">Длину перпендикуляра </w:t>
      </w:r>
      <w:proofErr w:type="gramStart"/>
      <w:r w:rsidRPr="00675EB0">
        <w:rPr>
          <w:rFonts w:ascii="Times New Roman" w:hAnsi="Times New Roman"/>
          <w:sz w:val="24"/>
          <w:szCs w:val="24"/>
        </w:rPr>
        <w:t>ВС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откладывают от точки 1 по окружности семь раз и получают искомые точки 1 - 7. </w:t>
      </w:r>
    </w:p>
    <w:p w:rsidR="006878B3" w:rsidRDefault="006878B3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6878B3" w:rsidRDefault="006878B3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6878B3" w:rsidRDefault="006878B3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6878B3" w:rsidRDefault="006878B3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5154F" w:rsidRPr="006878B3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6878B3">
        <w:rPr>
          <w:rFonts w:ascii="Times New Roman" w:hAnsi="Times New Roman"/>
          <w:i/>
          <w:sz w:val="24"/>
          <w:szCs w:val="24"/>
        </w:rPr>
        <w:t>Задание на выполнение практической работы: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Выполните в тетради деление окружности на части. Вычерчивание сопряжений проводится с помощью циркуля по определенным правилам.</w:t>
      </w:r>
    </w:p>
    <w:p w:rsidR="00F5154F" w:rsidRPr="006878B3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6878B3">
        <w:rPr>
          <w:rFonts w:ascii="Times New Roman" w:hAnsi="Times New Roman"/>
          <w:i/>
          <w:sz w:val="24"/>
          <w:szCs w:val="24"/>
        </w:rPr>
        <w:t xml:space="preserve">Порядок выполнения работы: 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 xml:space="preserve">Данное занятие включает в себя тренировочные упражнения приобретения навыков для дальнейшего выполнения графических работ при вычерчивании контуров технических деталей. 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1 - выполните деление окружности на равные части с помощью циркуля и постройте правильные вписанные 4 и 8, 3 и 6, 5 и 7 – угольники по образцу;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2 - выполните примеры построения сопряжений и нанесите размеры.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Обводку контура детали производят с помощью циркуля. При этом необходимо на чертеже сохранить линии построения центров и точек сопряжения.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Деление окружности на равные части с помощью циркуля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4867275" cy="1085850"/>
            <wp:effectExtent l="19050" t="0" r="9525" b="0"/>
            <wp:docPr id="29" name="Рисунок 29" descr="C:\Users\User\Desktop\hello_html_m3cd86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hello_html_m3cd867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Разделить окружность на 4 и 8 равных частей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Р</w:t>
      </w:r>
      <w:proofErr w:type="gramEnd"/>
      <w:r w:rsidRPr="00675EB0">
        <w:rPr>
          <w:rFonts w:ascii="Times New Roman" w:hAnsi="Times New Roman"/>
          <w:sz w:val="24"/>
          <w:szCs w:val="24"/>
        </w:rPr>
        <w:t>азделить окружность на 3 и 6 равных частей</w:t>
      </w: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5154F" w:rsidRPr="00675EB0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R2=АВ R2=</w:t>
      </w:r>
      <w:proofErr w:type="gramStart"/>
      <w:r w:rsidRPr="00675EB0">
        <w:rPr>
          <w:rFonts w:ascii="Times New Roman" w:hAnsi="Times New Roman"/>
          <w:sz w:val="24"/>
          <w:szCs w:val="24"/>
        </w:rPr>
        <w:t>ВС</w:t>
      </w:r>
      <w:proofErr w:type="gramEnd"/>
    </w:p>
    <w:p w:rsidR="00F5154F" w:rsidRDefault="00F5154F" w:rsidP="00F5154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867275" cy="1009650"/>
            <wp:effectExtent l="19050" t="0" r="9525" b="0"/>
            <wp:docPr id="32" name="Рисунок 32" descr="C:\Users\User\Desktop\hello_html_m76a680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hello_html_m76a680b6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8B0" w:rsidRDefault="00DB48B0" w:rsidP="00DB48B0">
      <w:pPr>
        <w:pStyle w:val="a4"/>
        <w:tabs>
          <w:tab w:val="left" w:pos="0"/>
        </w:tabs>
        <w:ind w:right="-1"/>
        <w:rPr>
          <w:rFonts w:ascii="Times New Roman" w:hAnsi="Times New Roman"/>
          <w:sz w:val="24"/>
          <w:szCs w:val="24"/>
        </w:rPr>
      </w:pPr>
      <w:r w:rsidRPr="00DB48B0">
        <w:rPr>
          <w:rFonts w:ascii="Times New Roman" w:hAnsi="Times New Roman"/>
          <w:sz w:val="24"/>
          <w:szCs w:val="24"/>
        </w:rPr>
        <w:t>Разделить окружность на 5 равных частей</w:t>
      </w:r>
      <w:r w:rsidR="00FB2968">
        <w:rPr>
          <w:rFonts w:ascii="Times New Roman" w:hAnsi="Times New Roman"/>
          <w:sz w:val="24"/>
          <w:szCs w:val="24"/>
        </w:rPr>
        <w:t>.</w:t>
      </w:r>
      <w:r w:rsidRPr="00DB48B0">
        <w:rPr>
          <w:rFonts w:ascii="Times New Roman" w:hAnsi="Times New Roman"/>
          <w:sz w:val="24"/>
          <w:szCs w:val="24"/>
        </w:rPr>
        <w:t xml:space="preserve"> Разделить окружность на.7 равных частей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DB48B0" w:rsidRDefault="00FB2968" w:rsidP="00DB48B0">
      <w:pPr>
        <w:pStyle w:val="a4"/>
        <w:tabs>
          <w:tab w:val="left" w:pos="0"/>
        </w:tabs>
        <w:ind w:right="-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155575</wp:posOffset>
            </wp:positionV>
            <wp:extent cx="5191125" cy="1793875"/>
            <wp:effectExtent l="19050" t="0" r="9525" b="0"/>
            <wp:wrapTight wrapText="bothSides">
              <wp:wrapPolygon edited="0">
                <wp:start x="-79" y="0"/>
                <wp:lineTo x="-79" y="21332"/>
                <wp:lineTo x="21640" y="21332"/>
                <wp:lineTo x="21640" y="0"/>
                <wp:lineTo x="-79" y="0"/>
              </wp:wrapPolygon>
            </wp:wrapTight>
            <wp:docPr id="5" name="Рисунок 37" descr="C:\Users\User\Desktop\hello_html_7f392e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hello_html_7f392e8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179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2968" w:rsidRDefault="00FB2968" w:rsidP="00DB48B0">
      <w:pPr>
        <w:pStyle w:val="a4"/>
        <w:tabs>
          <w:tab w:val="left" w:pos="0"/>
        </w:tabs>
        <w:ind w:right="-1"/>
        <w:rPr>
          <w:rFonts w:ascii="Times New Roman" w:hAnsi="Times New Roman"/>
          <w:sz w:val="24"/>
          <w:szCs w:val="24"/>
        </w:rPr>
      </w:pPr>
    </w:p>
    <w:p w:rsidR="00FB2968" w:rsidRDefault="00FB2968" w:rsidP="00DB48B0">
      <w:pPr>
        <w:pStyle w:val="a4"/>
        <w:tabs>
          <w:tab w:val="left" w:pos="0"/>
        </w:tabs>
        <w:ind w:right="-1"/>
        <w:rPr>
          <w:rFonts w:ascii="Times New Roman" w:hAnsi="Times New Roman"/>
          <w:sz w:val="24"/>
          <w:szCs w:val="24"/>
        </w:rPr>
      </w:pPr>
    </w:p>
    <w:p w:rsidR="00FB2968" w:rsidRDefault="00FB2968" w:rsidP="00DB48B0">
      <w:pPr>
        <w:pStyle w:val="a4"/>
        <w:tabs>
          <w:tab w:val="left" w:pos="0"/>
        </w:tabs>
        <w:ind w:right="-1"/>
        <w:rPr>
          <w:rFonts w:ascii="Times New Roman" w:hAnsi="Times New Roman"/>
          <w:sz w:val="24"/>
          <w:szCs w:val="24"/>
        </w:rPr>
      </w:pPr>
    </w:p>
    <w:p w:rsidR="00FB2968" w:rsidRDefault="00FB2968" w:rsidP="00DB48B0">
      <w:pPr>
        <w:pStyle w:val="a4"/>
        <w:tabs>
          <w:tab w:val="left" w:pos="0"/>
        </w:tabs>
        <w:ind w:right="-1"/>
        <w:rPr>
          <w:rFonts w:ascii="Times New Roman" w:hAnsi="Times New Roman"/>
          <w:sz w:val="24"/>
          <w:szCs w:val="24"/>
        </w:rPr>
      </w:pPr>
    </w:p>
    <w:p w:rsidR="00DB48B0" w:rsidRPr="00675EB0" w:rsidRDefault="00DB48B0" w:rsidP="00FB2968">
      <w:pPr>
        <w:pStyle w:val="a4"/>
        <w:tabs>
          <w:tab w:val="left" w:pos="0"/>
        </w:tabs>
        <w:ind w:right="-1"/>
        <w:jc w:val="center"/>
        <w:rPr>
          <w:rFonts w:ascii="Times New Roman" w:hAnsi="Times New Roman"/>
          <w:sz w:val="24"/>
          <w:szCs w:val="24"/>
        </w:rPr>
      </w:pPr>
      <w:r w:rsidRPr="00DB48B0">
        <w:rPr>
          <w:rFonts w:ascii="Times New Roman" w:hAnsi="Times New Roman"/>
          <w:sz w:val="24"/>
          <w:szCs w:val="24"/>
        </w:rPr>
        <w:t>Выполнени</w:t>
      </w:r>
      <w:r>
        <w:rPr>
          <w:rFonts w:ascii="Times New Roman" w:hAnsi="Times New Roman"/>
          <w:sz w:val="24"/>
          <w:szCs w:val="24"/>
        </w:rPr>
        <w:t xml:space="preserve">е примеров построения </w:t>
      </w:r>
      <w:r w:rsidR="00FB2968">
        <w:rPr>
          <w:rFonts w:ascii="Times New Roman" w:hAnsi="Times New Roman"/>
          <w:sz w:val="24"/>
          <w:szCs w:val="24"/>
        </w:rPr>
        <w:t>сопряжени</w:t>
      </w:r>
      <w:r w:rsidR="00FB2968" w:rsidRPr="00DB48B0">
        <w:rPr>
          <w:rFonts w:ascii="Times New Roman" w:hAnsi="Times New Roman"/>
          <w:sz w:val="24"/>
          <w:szCs w:val="24"/>
        </w:rPr>
        <w:t>й</w:t>
      </w:r>
    </w:p>
    <w:p w:rsidR="00FB2968" w:rsidRDefault="00FB2968" w:rsidP="00FB2968">
      <w:pPr>
        <w:pStyle w:val="a4"/>
        <w:spacing w:line="276" w:lineRule="auto"/>
        <w:contextualSpacing/>
        <w:rPr>
          <w:rFonts w:ascii="Times New Roman" w:hAnsi="Times New Roman"/>
          <w:sz w:val="24"/>
          <w:szCs w:val="24"/>
        </w:rPr>
      </w:pPr>
    </w:p>
    <w:p w:rsidR="0064771F" w:rsidRDefault="0064771F" w:rsidP="00FB2968">
      <w:pPr>
        <w:spacing w:line="276" w:lineRule="auto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FB2968" w:rsidRDefault="00FB2968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10</w:t>
      </w: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2.</w:t>
      </w:r>
      <w:r w:rsidRPr="00CA6C74">
        <w:rPr>
          <w:b/>
        </w:rPr>
        <w:t xml:space="preserve"> </w:t>
      </w:r>
      <w:r w:rsidRPr="00CA6C74">
        <w:t>Основные геометрические построения</w:t>
      </w:r>
      <w:r w:rsidRPr="00CA6C74">
        <w:rPr>
          <w:b/>
          <w:bCs/>
        </w:rPr>
        <w:t xml:space="preserve"> </w:t>
      </w:r>
    </w:p>
    <w:p w:rsidR="007723D3" w:rsidRPr="00FB2968" w:rsidRDefault="007723D3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FB2968">
        <w:rPr>
          <w:rFonts w:ascii="Times New Roman" w:hAnsi="Times New Roman"/>
          <w:b/>
          <w:bCs/>
          <w:sz w:val="24"/>
          <w:szCs w:val="24"/>
        </w:rPr>
        <w:t>Тема:</w:t>
      </w:r>
      <w:r w:rsidRPr="00FB2968">
        <w:rPr>
          <w:rFonts w:ascii="Times New Roman" w:hAnsi="Times New Roman"/>
          <w:bCs/>
          <w:sz w:val="24"/>
          <w:szCs w:val="24"/>
        </w:rPr>
        <w:t xml:space="preserve"> </w:t>
      </w:r>
      <w:r w:rsidR="00FB2968" w:rsidRPr="00FB2968">
        <w:rPr>
          <w:rFonts w:ascii="Times New Roman" w:hAnsi="Times New Roman"/>
          <w:sz w:val="24"/>
          <w:szCs w:val="24"/>
        </w:rPr>
        <w:t>Выполнение чертежей плоских деталей с применением геометрических построений.</w:t>
      </w:r>
    </w:p>
    <w:p w:rsidR="00FB2968" w:rsidRPr="00FB2968" w:rsidRDefault="007723D3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FB2968">
        <w:rPr>
          <w:rFonts w:ascii="Times New Roman" w:hAnsi="Times New Roman"/>
          <w:b/>
          <w:bCs/>
          <w:iCs/>
          <w:sz w:val="24"/>
          <w:szCs w:val="24"/>
        </w:rPr>
        <w:t>Цели</w:t>
      </w:r>
      <w:r w:rsidRPr="00FB2968">
        <w:rPr>
          <w:rFonts w:ascii="Times New Roman" w:hAnsi="Times New Roman"/>
          <w:b/>
          <w:bCs/>
          <w:sz w:val="24"/>
          <w:szCs w:val="24"/>
        </w:rPr>
        <w:t>:</w:t>
      </w:r>
      <w:r w:rsidRPr="00FB2968">
        <w:rPr>
          <w:rFonts w:ascii="Times New Roman" w:hAnsi="Times New Roman"/>
          <w:sz w:val="24"/>
          <w:szCs w:val="24"/>
        </w:rPr>
        <w:t xml:space="preserve"> </w:t>
      </w:r>
      <w:r w:rsidR="00FB2968">
        <w:rPr>
          <w:rFonts w:ascii="Times New Roman" w:hAnsi="Times New Roman"/>
          <w:sz w:val="24"/>
          <w:szCs w:val="24"/>
        </w:rPr>
        <w:t>- и</w:t>
      </w:r>
      <w:r w:rsidR="00FB2968" w:rsidRPr="00FB2968">
        <w:rPr>
          <w:rFonts w:ascii="Times New Roman" w:hAnsi="Times New Roman"/>
          <w:sz w:val="24"/>
          <w:szCs w:val="24"/>
        </w:rPr>
        <w:t xml:space="preserve">зучение типов линий и приобретение навыков их выполнения </w:t>
      </w:r>
      <w:r w:rsidR="00FB2968">
        <w:rPr>
          <w:rFonts w:ascii="Times New Roman" w:hAnsi="Times New Roman"/>
          <w:sz w:val="24"/>
          <w:szCs w:val="24"/>
        </w:rPr>
        <w:t>в соответствии с ГОСТ 2.303–68*;</w:t>
      </w:r>
    </w:p>
    <w:p w:rsidR="00FB2968" w:rsidRP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</w:t>
      </w:r>
      <w:r w:rsidRPr="00FB2968">
        <w:rPr>
          <w:rFonts w:ascii="Times New Roman" w:hAnsi="Times New Roman"/>
          <w:sz w:val="24"/>
          <w:szCs w:val="24"/>
        </w:rPr>
        <w:t>ыполнение построений сопряжен</w:t>
      </w:r>
      <w:r>
        <w:rPr>
          <w:rFonts w:ascii="Times New Roman" w:hAnsi="Times New Roman"/>
          <w:sz w:val="24"/>
          <w:szCs w:val="24"/>
        </w:rPr>
        <w:t>ий в очертании технических форм;</w:t>
      </w:r>
    </w:p>
    <w:p w:rsidR="007723D3" w:rsidRP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</w:t>
      </w:r>
      <w:r w:rsidRPr="00FB2968">
        <w:rPr>
          <w:rFonts w:ascii="Times New Roman" w:hAnsi="Times New Roman"/>
          <w:sz w:val="24"/>
          <w:szCs w:val="24"/>
        </w:rPr>
        <w:t>знакомление с основными правилами нанесения размеров в соответствии с ГОСТ 2.307–68*.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FB2968" w:rsidRPr="00FB2968" w:rsidRDefault="007723D3" w:rsidP="00FB2968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FB2968" w:rsidRPr="00FB2968" w:rsidRDefault="00FB2968" w:rsidP="00FB2968">
      <w:pPr>
        <w:pStyle w:val="a4"/>
        <w:spacing w:line="276" w:lineRule="auto"/>
        <w:contextualSpacing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Краткие теоретические сведения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В очертаниях технических форм имеют место плавные переходы от одной линии к другой. Эти плавные переходы называются сопряжениями. Из всего многообразия сопряжений различных линий можно выделить следующие основные виды сопряжений: сопряжение прямой линии с дугой окружности, сопряжение двух различно расположенных прямых линий при помощи дуги окружности, сопряжение дуг двух окружностей при помощи прямых линий и сопряжение дуг двух окружностей при помощи третьей.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Дуги окружностей, при помощи которых выполняется сопряжение, называются дугами сопряжение. Для построения дуги сопряжения необходимо на чертеже выявить центр ее, радиус этой дуги и точки сопряжения, в которых дуга сопряжения переходит в сопрягаемые линии. Задаваясь одним из этих параметров, остальные можно определить графически.</w:t>
      </w:r>
    </w:p>
    <w:p w:rsidR="00FB2968" w:rsidRPr="00675EB0" w:rsidRDefault="00FB2968" w:rsidP="00FB2968">
      <w:pPr>
        <w:pStyle w:val="a4"/>
        <w:spacing w:line="276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285532" cy="2222919"/>
            <wp:effectExtent l="19050" t="0" r="718" b="0"/>
            <wp:docPr id="7" name="Рисунок 45" descr="C:\Users\User\Desktop\hello_html_m32c355c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esktop\hello_html_m32c355cf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532" cy="2222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Pr="00675EB0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3070860</wp:posOffset>
            </wp:positionH>
            <wp:positionV relativeFrom="paragraph">
              <wp:posOffset>175895</wp:posOffset>
            </wp:positionV>
            <wp:extent cx="2607310" cy="1714500"/>
            <wp:effectExtent l="19050" t="0" r="2540" b="0"/>
            <wp:wrapTight wrapText="bothSides">
              <wp:wrapPolygon edited="0">
                <wp:start x="-158" y="0"/>
                <wp:lineTo x="-158" y="21360"/>
                <wp:lineTo x="21621" y="21360"/>
                <wp:lineTo x="21621" y="0"/>
                <wp:lineTo x="-158" y="0"/>
              </wp:wrapPolygon>
            </wp:wrapTight>
            <wp:docPr id="9" name="Рисунок 47" descr="C:\Users\User\Desktop\hello_html_m4b29490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esktop\hello_html_m4b29490a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175895</wp:posOffset>
            </wp:positionV>
            <wp:extent cx="2133600" cy="1714500"/>
            <wp:effectExtent l="19050" t="0" r="0" b="0"/>
            <wp:wrapTight wrapText="bothSides">
              <wp:wrapPolygon edited="0">
                <wp:start x="-193" y="0"/>
                <wp:lineTo x="-193" y="21360"/>
                <wp:lineTo x="21600" y="21360"/>
                <wp:lineTo x="21600" y="0"/>
                <wp:lineTo x="-193" y="0"/>
              </wp:wrapPolygon>
            </wp:wrapTight>
            <wp:docPr id="8" name="Рисунок 46" descr="C:\Users\User\Desktop\hello_html_5ef06e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hello_html_5ef06ecc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2968" w:rsidRPr="00675EB0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Pr="00675EB0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Pr="00675EB0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3390900" cy="2588473"/>
            <wp:effectExtent l="19050" t="0" r="0" b="0"/>
            <wp:docPr id="10" name="Рисунок 48" descr="C:\Users\User\Desktop\hello_html_13749a2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hello_html_13749a2c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830" cy="2588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968" w:rsidRP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FB2968">
        <w:rPr>
          <w:rFonts w:ascii="Times New Roman" w:hAnsi="Times New Roman"/>
          <w:i/>
          <w:sz w:val="24"/>
          <w:szCs w:val="24"/>
        </w:rPr>
        <w:t xml:space="preserve">Задание на выполнение графической работы: 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По заданному изображению плоского контура выполнить рабочий чертеж детали.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675EB0">
        <w:rPr>
          <w:rFonts w:ascii="Times New Roman" w:hAnsi="Times New Roman"/>
          <w:sz w:val="24"/>
          <w:szCs w:val="24"/>
        </w:rPr>
        <w:t xml:space="preserve">Нанести размеры. </w:t>
      </w:r>
    </w:p>
    <w:p w:rsidR="00FB2968" w:rsidRP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FB2968">
        <w:rPr>
          <w:rFonts w:ascii="Times New Roman" w:hAnsi="Times New Roman"/>
          <w:i/>
          <w:sz w:val="24"/>
          <w:szCs w:val="24"/>
        </w:rPr>
        <w:t>Порядок выполнения работы: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Чертеж выполняется на листе формата А</w:t>
      </w:r>
      <w:proofErr w:type="gramStart"/>
      <w:r w:rsidRPr="00675EB0">
        <w:rPr>
          <w:rFonts w:ascii="Times New Roman" w:hAnsi="Times New Roman"/>
          <w:sz w:val="24"/>
          <w:szCs w:val="24"/>
        </w:rPr>
        <w:t>4</w:t>
      </w:r>
      <w:proofErr w:type="gramEnd"/>
      <w:r w:rsidRPr="00675EB0">
        <w:rPr>
          <w:rFonts w:ascii="Times New Roman" w:hAnsi="Times New Roman"/>
          <w:sz w:val="24"/>
          <w:szCs w:val="24"/>
        </w:rPr>
        <w:t>, оформленном рамкой и основной надписью (185*55) в соответствии с ГОСТ 2.104–68*. в масштабе 1:1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По размерам, взятым с исходных данных, установить габариты изображения и построить габаритный прямоугольник на чертеже так, чтобы очерк детали расположился примерно в середине поля формата.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Выбрать оси координат по базам детали (за начало отсчета принять указанные осевые линии детали) и нанести их на чертеже. Вычертить в тонких линиях контур детали, проведя все вспомогательные построения для центров и точек сопряжения линий.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Нанести размеры в соответствии с ГОСТ 2.307–68*. Особое внимание следует обратить на расположение размерных чисел над размерными линиями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Оставить построения центров сопряжения и точек сопряжения в тонких линиях.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Сделать обводку чертежа.</w:t>
      </w: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Заполнить основную надпись.</w:t>
      </w: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Pr="00675EB0" w:rsidRDefault="00FB2968" w:rsidP="00FB296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lastRenderedPageBreak/>
        <w:t>Варианты заданий</w:t>
      </w:r>
    </w:p>
    <w:p w:rsidR="00FB2968" w:rsidRPr="00675EB0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010275" cy="6257925"/>
            <wp:effectExtent l="19050" t="0" r="9525" b="0"/>
            <wp:docPr id="11" name="Рисунок 50" descr="C:\Users\User\Desktop\hello_html_41a93b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hello_html_41a93b37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625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lastRenderedPageBreak/>
        <w:t>Пример выполнения работы.</w:t>
      </w:r>
    </w:p>
    <w:p w:rsidR="00FB2968" w:rsidRPr="00675EB0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B2968" w:rsidRPr="00675EB0" w:rsidRDefault="00FB2968" w:rsidP="00FB296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115050" cy="8540919"/>
            <wp:effectExtent l="19050" t="0" r="0" b="0"/>
            <wp:docPr id="13" name="Рисунок 51" descr="C:\Users\User\Desktop\hello_html_m35a16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hello_html_m35a16e32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857" cy="855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968" w:rsidRDefault="00FB2968" w:rsidP="00FB2968">
      <w:pPr>
        <w:spacing w:line="276" w:lineRule="auto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11</w:t>
      </w: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2.</w:t>
      </w:r>
      <w:r w:rsidRPr="00CA6C74">
        <w:rPr>
          <w:b/>
        </w:rPr>
        <w:t xml:space="preserve"> </w:t>
      </w:r>
      <w:r w:rsidRPr="00CA6C74">
        <w:t>Основные геометрические построения</w:t>
      </w:r>
      <w:r w:rsidRPr="00CA6C74">
        <w:rPr>
          <w:b/>
          <w:bCs/>
        </w:rPr>
        <w:t xml:space="preserve"> </w:t>
      </w:r>
    </w:p>
    <w:p w:rsidR="00111C1B" w:rsidRPr="00111C1B" w:rsidRDefault="007723D3" w:rsidP="00111C1B">
      <w:pPr>
        <w:pStyle w:val="a4"/>
        <w:spacing w:line="276" w:lineRule="auto"/>
        <w:rPr>
          <w:rFonts w:ascii="Times New Roman" w:hAnsi="Times New Roman"/>
          <w:bCs/>
          <w:sz w:val="24"/>
          <w:szCs w:val="24"/>
        </w:rPr>
      </w:pPr>
      <w:r w:rsidRPr="00111C1B">
        <w:rPr>
          <w:rFonts w:ascii="Times New Roman" w:hAnsi="Times New Roman"/>
          <w:b/>
          <w:bCs/>
          <w:sz w:val="24"/>
          <w:szCs w:val="24"/>
        </w:rPr>
        <w:t>Тема:</w:t>
      </w:r>
      <w:r w:rsidRPr="00111C1B">
        <w:rPr>
          <w:rFonts w:ascii="Times New Roman" w:hAnsi="Times New Roman"/>
          <w:bCs/>
          <w:sz w:val="24"/>
          <w:szCs w:val="24"/>
        </w:rPr>
        <w:t xml:space="preserve"> </w:t>
      </w:r>
      <w:r w:rsidR="00111C1B" w:rsidRPr="00111C1B">
        <w:rPr>
          <w:rFonts w:ascii="Times New Roman" w:hAnsi="Times New Roman"/>
          <w:bCs/>
          <w:sz w:val="24"/>
          <w:szCs w:val="24"/>
        </w:rPr>
        <w:t>Построением сопряжений с уклоном и конусностью.</w:t>
      </w:r>
    </w:p>
    <w:p w:rsidR="007723D3" w:rsidRPr="00111C1B" w:rsidRDefault="007723D3" w:rsidP="00111C1B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111C1B">
        <w:rPr>
          <w:rFonts w:ascii="Times New Roman" w:hAnsi="Times New Roman"/>
          <w:b/>
          <w:bCs/>
          <w:iCs/>
          <w:sz w:val="24"/>
          <w:szCs w:val="24"/>
        </w:rPr>
        <w:t>Цели</w:t>
      </w:r>
      <w:r w:rsidRPr="00111C1B">
        <w:rPr>
          <w:rFonts w:ascii="Times New Roman" w:hAnsi="Times New Roman"/>
          <w:b/>
          <w:bCs/>
          <w:sz w:val="24"/>
          <w:szCs w:val="24"/>
        </w:rPr>
        <w:t>:</w:t>
      </w:r>
      <w:r w:rsidRPr="00111C1B">
        <w:rPr>
          <w:rFonts w:ascii="Times New Roman" w:hAnsi="Times New Roman"/>
          <w:sz w:val="24"/>
          <w:szCs w:val="24"/>
        </w:rPr>
        <w:t xml:space="preserve"> </w:t>
      </w:r>
      <w:r w:rsidR="00242C9D" w:rsidRPr="00111C1B">
        <w:rPr>
          <w:rFonts w:ascii="Times New Roman" w:hAnsi="Times New Roman"/>
          <w:sz w:val="24"/>
          <w:szCs w:val="24"/>
        </w:rPr>
        <w:t>- изучить выполнение сопряжений  кривых, выполнить чертеж детали с сопряжениями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242C9D" w:rsidRPr="00242C9D" w:rsidRDefault="007723D3" w:rsidP="00242C9D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242C9D" w:rsidRPr="00242C9D" w:rsidRDefault="00242C9D" w:rsidP="00242C9D">
      <w:pPr>
        <w:pStyle w:val="a6"/>
        <w:numPr>
          <w:ilvl w:val="0"/>
          <w:numId w:val="42"/>
        </w:numPr>
        <w:spacing w:line="276" w:lineRule="auto"/>
        <w:ind w:right="-7"/>
        <w:jc w:val="both"/>
        <w:rPr>
          <w:shadow/>
        </w:rPr>
      </w:pPr>
      <w:r w:rsidRPr="00242C9D">
        <w:rPr>
          <w:bCs/>
          <w:iCs/>
          <w:shadow/>
        </w:rPr>
        <w:t>Деление окружностей на равные части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i/>
          <w:shadow/>
        </w:rPr>
      </w:pPr>
      <w:r w:rsidRPr="00242C9D">
        <w:rPr>
          <w:i/>
        </w:rPr>
        <w:t>Деление окружности 4 и 8 равных частей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1) Два взаимных перпендикуляра диаметра окружности делят ее на 4 равные части (точки 1, 3, 5, 7).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2) Далее делят прямой угол на 2 равные части (точки 2, 4, 6, 8) (рисунок 1 а).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i/>
          <w:shadow/>
        </w:rPr>
      </w:pPr>
      <w:r w:rsidRPr="00242C9D">
        <w:rPr>
          <w:i/>
        </w:rPr>
        <w:t>Деление окружности на 3, 6, 12 равных частей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 xml:space="preserve">1) Для нахождение точек, делящих окружность радиуса </w:t>
      </w:r>
      <w:r w:rsidRPr="00242C9D">
        <w:rPr>
          <w:lang w:val="en-US"/>
        </w:rPr>
        <w:t>R</w:t>
      </w:r>
      <w:r w:rsidRPr="00242C9D">
        <w:t xml:space="preserve"> на 3 равные части, достаточно из любой точки окружности, например точки</w:t>
      </w:r>
      <w:proofErr w:type="gramStart"/>
      <w:r w:rsidRPr="00242C9D">
        <w:t xml:space="preserve"> А</w:t>
      </w:r>
      <w:proofErr w:type="gramEnd"/>
      <w:r w:rsidRPr="00242C9D">
        <w:t xml:space="preserve">(1), провести дугу радиусом </w:t>
      </w:r>
      <w:r w:rsidRPr="00242C9D">
        <w:rPr>
          <w:lang w:val="en-US"/>
        </w:rPr>
        <w:t>R</w:t>
      </w:r>
      <w:r w:rsidRPr="00242C9D">
        <w:t>.(т.2,3) (рисунок 1 б).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 xml:space="preserve">2) Описываем дуги </w:t>
      </w:r>
      <w:r w:rsidRPr="00242C9D">
        <w:rPr>
          <w:lang w:val="en-US"/>
        </w:rPr>
        <w:t>R</w:t>
      </w:r>
      <w:r w:rsidRPr="00242C9D">
        <w:t xml:space="preserve"> из точек 1 и 4 (рисунок 1 в).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3) Описываем дуги 4 раза из точек 1, 4, 7, 10 (рисунок 1 г).</w:t>
      </w:r>
    </w:p>
    <w:p w:rsidR="00242C9D" w:rsidRPr="00242C9D" w:rsidRDefault="00242C9D" w:rsidP="00242C9D">
      <w:pPr>
        <w:spacing w:line="276" w:lineRule="auto"/>
        <w:jc w:val="both"/>
        <w:rPr>
          <w:shadow/>
        </w:rPr>
      </w:pPr>
      <w:r w:rsidRPr="00242C9D">
        <w:rPr>
          <w:shadow/>
          <w:noProof/>
        </w:rPr>
        <w:drawing>
          <wp:inline distT="0" distB="0" distL="0" distR="0">
            <wp:extent cx="1630045" cy="1503045"/>
            <wp:effectExtent l="19050" t="0" r="8255" b="0"/>
            <wp:docPr id="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42000" contrast="72000"/>
                      <a:grayscl/>
                    </a:blip>
                    <a:srcRect t="6502" b="4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150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C9D">
        <w:rPr>
          <w:shadow/>
          <w:noProof/>
        </w:rPr>
        <w:drawing>
          <wp:inline distT="0" distB="0" distL="0" distR="0">
            <wp:extent cx="1375410" cy="1320165"/>
            <wp:effectExtent l="19050" t="0" r="0" b="0"/>
            <wp:docPr id="7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36000" contrast="60000"/>
                      <a:grayscl/>
                    </a:blip>
                    <a:srcRect b="15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320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C9D">
        <w:rPr>
          <w:shadow/>
          <w:noProof/>
        </w:rPr>
        <w:drawing>
          <wp:inline distT="0" distB="0" distL="0" distR="0">
            <wp:extent cx="1447165" cy="1359535"/>
            <wp:effectExtent l="19050" t="0" r="635" b="0"/>
            <wp:docPr id="7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24000" contrast="48000"/>
                      <a:grayscl/>
                    </a:blip>
                    <a:srcRect b="14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1359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C9D" w:rsidRPr="00242C9D" w:rsidRDefault="00242C9D" w:rsidP="00242C9D">
      <w:pPr>
        <w:spacing w:line="276" w:lineRule="auto"/>
        <w:jc w:val="both"/>
        <w:rPr>
          <w:shadow/>
        </w:rPr>
      </w:pPr>
      <w:r w:rsidRPr="00242C9D">
        <w:t>а</w:t>
      </w:r>
      <w:r w:rsidRPr="00242C9D">
        <w:tab/>
      </w:r>
      <w:r w:rsidRPr="00242C9D">
        <w:tab/>
      </w:r>
      <w:r w:rsidRPr="00242C9D">
        <w:tab/>
        <w:t>б</w:t>
      </w:r>
      <w:r w:rsidRPr="00242C9D">
        <w:tab/>
      </w:r>
      <w:r w:rsidRPr="00242C9D">
        <w:tab/>
      </w:r>
      <w:r w:rsidRPr="00242C9D">
        <w:tab/>
        <w:t>в</w:t>
      </w:r>
    </w:p>
    <w:p w:rsidR="00242C9D" w:rsidRPr="00242C9D" w:rsidRDefault="00242C9D" w:rsidP="00242C9D">
      <w:pPr>
        <w:spacing w:line="276" w:lineRule="auto"/>
        <w:jc w:val="both"/>
        <w:rPr>
          <w:shadow/>
        </w:rPr>
      </w:pPr>
      <w:r w:rsidRPr="00242C9D">
        <w:rPr>
          <w:shadow/>
          <w:noProof/>
        </w:rPr>
        <w:drawing>
          <wp:inline distT="0" distB="0" distL="0" distR="0">
            <wp:extent cx="1478915" cy="1471295"/>
            <wp:effectExtent l="19050" t="0" r="6985" b="0"/>
            <wp:docPr id="7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24000" contrast="48000"/>
                      <a:grayscl/>
                    </a:blip>
                    <a:srcRect b="10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147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C9D">
        <w:rPr>
          <w:shadow/>
          <w:noProof/>
        </w:rPr>
        <w:drawing>
          <wp:inline distT="0" distB="0" distL="0" distR="0">
            <wp:extent cx="1558290" cy="1351915"/>
            <wp:effectExtent l="19050" t="0" r="3810" b="0"/>
            <wp:docPr id="7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30000" contrast="54000"/>
                      <a:grayscl/>
                    </a:blip>
                    <a:srcRect b="15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35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C9D">
        <w:rPr>
          <w:shadow/>
          <w:noProof/>
        </w:rPr>
        <w:drawing>
          <wp:inline distT="0" distB="0" distL="0" distR="0">
            <wp:extent cx="1503045" cy="1351915"/>
            <wp:effectExtent l="19050" t="0" r="1905" b="0"/>
            <wp:docPr id="7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30000" contrast="54000"/>
                      <a:grayscl/>
                    </a:blip>
                    <a:srcRect b="15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045" cy="135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C9D" w:rsidRPr="00242C9D" w:rsidRDefault="00242C9D" w:rsidP="00242C9D">
      <w:pPr>
        <w:spacing w:line="276" w:lineRule="auto"/>
        <w:jc w:val="both"/>
        <w:rPr>
          <w:shadow/>
        </w:rPr>
      </w:pPr>
      <w:proofErr w:type="gramStart"/>
      <w:r w:rsidRPr="00242C9D">
        <w:t>г</w:t>
      </w:r>
      <w:proofErr w:type="gramEnd"/>
      <w:r w:rsidRPr="00242C9D">
        <w:tab/>
      </w:r>
      <w:r w:rsidRPr="00242C9D">
        <w:tab/>
      </w:r>
      <w:r w:rsidRPr="00242C9D">
        <w:tab/>
      </w:r>
      <w:proofErr w:type="spellStart"/>
      <w:r w:rsidRPr="00242C9D">
        <w:t>д</w:t>
      </w:r>
      <w:proofErr w:type="spellEnd"/>
      <w:r w:rsidRPr="00242C9D">
        <w:tab/>
      </w:r>
      <w:r w:rsidRPr="00242C9D">
        <w:tab/>
      </w:r>
      <w:r w:rsidRPr="00242C9D">
        <w:tab/>
        <w:t>е</w:t>
      </w:r>
    </w:p>
    <w:p w:rsidR="00242C9D" w:rsidRPr="00242C9D" w:rsidRDefault="00242C9D" w:rsidP="00242C9D">
      <w:pPr>
        <w:spacing w:line="276" w:lineRule="auto"/>
        <w:jc w:val="both"/>
        <w:rPr>
          <w:shadow/>
        </w:rPr>
      </w:pPr>
      <w:r w:rsidRPr="00242C9D">
        <w:t>Рисунок 1 – Деление окружностей на равные части</w:t>
      </w:r>
    </w:p>
    <w:p w:rsidR="00242C9D" w:rsidRPr="00242C9D" w:rsidRDefault="00242C9D" w:rsidP="00242C9D">
      <w:pPr>
        <w:spacing w:line="276" w:lineRule="auto"/>
        <w:jc w:val="both"/>
        <w:rPr>
          <w:shadow/>
        </w:rPr>
      </w:pPr>
      <w:r w:rsidRPr="00242C9D">
        <w:t xml:space="preserve">а – на 8 частей; б – на 3 части; </w:t>
      </w:r>
      <w:proofErr w:type="gramStart"/>
      <w:r w:rsidRPr="00242C9D">
        <w:t>в</w:t>
      </w:r>
      <w:proofErr w:type="gramEnd"/>
      <w:r w:rsidRPr="00242C9D">
        <w:t xml:space="preserve"> – на 6 частей;</w:t>
      </w:r>
    </w:p>
    <w:p w:rsidR="00242C9D" w:rsidRPr="00242C9D" w:rsidRDefault="00242C9D" w:rsidP="00242C9D">
      <w:pPr>
        <w:spacing w:line="276" w:lineRule="auto"/>
        <w:jc w:val="both"/>
        <w:rPr>
          <w:shadow/>
        </w:rPr>
      </w:pPr>
      <w:proofErr w:type="gramStart"/>
      <w:r w:rsidRPr="00242C9D">
        <w:t>г</w:t>
      </w:r>
      <w:proofErr w:type="gramEnd"/>
      <w:r w:rsidRPr="00242C9D">
        <w:t xml:space="preserve"> – на 12 частей; </w:t>
      </w:r>
      <w:proofErr w:type="spellStart"/>
      <w:r w:rsidRPr="00242C9D">
        <w:t>д</w:t>
      </w:r>
      <w:proofErr w:type="spellEnd"/>
      <w:r w:rsidRPr="00242C9D">
        <w:t xml:space="preserve"> – на 5 частей; е – на 7 частей.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  <w:u w:val="single"/>
        </w:rPr>
      </w:pP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i/>
          <w:shadow/>
        </w:rPr>
      </w:pPr>
      <w:r w:rsidRPr="00242C9D">
        <w:rPr>
          <w:i/>
        </w:rPr>
        <w:t>Деление окружности на 5, 7, равных частей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1) Из точки</w:t>
      </w:r>
      <w:proofErr w:type="gramStart"/>
      <w:r w:rsidRPr="00242C9D">
        <w:t xml:space="preserve"> А</w:t>
      </w:r>
      <w:proofErr w:type="gramEnd"/>
      <w:r w:rsidRPr="00242C9D">
        <w:t xml:space="preserve"> радиусом </w:t>
      </w:r>
      <w:r w:rsidRPr="00242C9D">
        <w:rPr>
          <w:lang w:val="en-US"/>
        </w:rPr>
        <w:t>R</w:t>
      </w:r>
      <w:r w:rsidRPr="00242C9D">
        <w:t xml:space="preserve"> проводят дугу, которая пересекает окружность в точке </w:t>
      </w:r>
      <w:r w:rsidRPr="00242C9D">
        <w:rPr>
          <w:lang w:val="en-US"/>
        </w:rPr>
        <w:t>n</w:t>
      </w:r>
      <w:r w:rsidRPr="00242C9D">
        <w:t xml:space="preserve">. Из точки </w:t>
      </w:r>
      <w:r w:rsidRPr="00242C9D">
        <w:rPr>
          <w:lang w:val="en-US"/>
        </w:rPr>
        <w:t>n</w:t>
      </w:r>
      <w:r w:rsidRPr="00242C9D">
        <w:t xml:space="preserve"> опускают перпендикуляр на горизонтальную осевую линию, получают точку С. Из точки С радиусом </w:t>
      </w:r>
      <w:r w:rsidRPr="00242C9D">
        <w:rPr>
          <w:lang w:val="en-US"/>
        </w:rPr>
        <w:t>R</w:t>
      </w:r>
      <w:r w:rsidRPr="00242C9D">
        <w:rPr>
          <w:vertAlign w:val="subscript"/>
        </w:rPr>
        <w:t>1</w:t>
      </w:r>
      <w:r w:rsidRPr="00242C9D">
        <w:t>=С</w:t>
      </w:r>
      <w:proofErr w:type="gramStart"/>
      <w:r w:rsidRPr="00242C9D">
        <w:t>1</w:t>
      </w:r>
      <w:proofErr w:type="gramEnd"/>
      <w:r w:rsidRPr="00242C9D">
        <w:t xml:space="preserve">, проводят дугу, которая пересекает горизонтальную осевую линию в точке </w:t>
      </w:r>
      <w:r w:rsidRPr="00242C9D">
        <w:rPr>
          <w:lang w:val="en-US"/>
        </w:rPr>
        <w:t>m</w:t>
      </w:r>
      <w:r w:rsidRPr="00242C9D">
        <w:t xml:space="preserve">. Из точки 1 радиусом </w:t>
      </w:r>
      <w:r w:rsidRPr="00242C9D">
        <w:rPr>
          <w:lang w:val="en-US"/>
        </w:rPr>
        <w:t>R</w:t>
      </w:r>
      <w:r w:rsidRPr="00242C9D">
        <w:rPr>
          <w:vertAlign w:val="subscript"/>
        </w:rPr>
        <w:t>2</w:t>
      </w:r>
      <w:r w:rsidRPr="00242C9D">
        <w:t>=1</w:t>
      </w:r>
      <w:r w:rsidRPr="00242C9D">
        <w:rPr>
          <w:lang w:val="en-US"/>
        </w:rPr>
        <w:t>m</w:t>
      </w:r>
      <w:r w:rsidRPr="00242C9D">
        <w:t xml:space="preserve">, проводят дугу, пересекающую окружность в точке 2. </w:t>
      </w:r>
      <w:r w:rsidRPr="00242C9D">
        <w:lastRenderedPageBreak/>
        <w:t xml:space="preserve">Дуга 12=1/5 длины окружности. Точки 3,4,5 находят, откладывая циркулем отрезки, равные </w:t>
      </w:r>
      <w:r w:rsidRPr="00242C9D">
        <w:rPr>
          <w:lang w:val="en-US"/>
        </w:rPr>
        <w:t>m</w:t>
      </w:r>
      <w:r w:rsidRPr="00242C9D">
        <w:t xml:space="preserve">1 (рисунок 1 </w:t>
      </w:r>
      <w:proofErr w:type="spellStart"/>
      <w:r w:rsidRPr="00242C9D">
        <w:t>д</w:t>
      </w:r>
      <w:proofErr w:type="spellEnd"/>
      <w:r w:rsidRPr="00242C9D">
        <w:t>).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2) Из точки</w:t>
      </w:r>
      <w:proofErr w:type="gramStart"/>
      <w:r w:rsidRPr="00242C9D">
        <w:t xml:space="preserve"> А</w:t>
      </w:r>
      <w:proofErr w:type="gramEnd"/>
      <w:r w:rsidRPr="00242C9D">
        <w:t xml:space="preserve"> проводим вспомогательную дугу радиусом </w:t>
      </w:r>
      <w:r w:rsidRPr="00242C9D">
        <w:rPr>
          <w:lang w:val="en-US"/>
        </w:rPr>
        <w:t>R</w:t>
      </w:r>
      <w:r w:rsidRPr="00242C9D">
        <w:t xml:space="preserve">, которая пересекает окружность в точке </w:t>
      </w:r>
      <w:r w:rsidRPr="00242C9D">
        <w:rPr>
          <w:lang w:val="en-US"/>
        </w:rPr>
        <w:t>n</w:t>
      </w:r>
      <w:r w:rsidRPr="00242C9D">
        <w:t xml:space="preserve">. Из нее опускаем перпендикуляр на горизонтальную осевую линию. Из точки 1 радиусом </w:t>
      </w:r>
      <w:r w:rsidRPr="00242C9D">
        <w:rPr>
          <w:lang w:val="en-US"/>
        </w:rPr>
        <w:t>R</w:t>
      </w:r>
      <w:r w:rsidRPr="00242C9D">
        <w:t>=</w:t>
      </w:r>
      <w:proofErr w:type="spellStart"/>
      <w:r w:rsidRPr="00242C9D">
        <w:rPr>
          <w:lang w:val="en-US"/>
        </w:rPr>
        <w:t>nc</w:t>
      </w:r>
      <w:proofErr w:type="spellEnd"/>
      <w:r w:rsidRPr="00242C9D">
        <w:t>, делают по окружности 7 засечек и получают 7 искомых точек (рисунок 1 е).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bCs/>
          <w:i/>
          <w:iCs/>
          <w:shadow/>
        </w:rPr>
      </w:pPr>
    </w:p>
    <w:p w:rsidR="00242C9D" w:rsidRPr="00242C9D" w:rsidRDefault="00242C9D" w:rsidP="00242C9D">
      <w:pPr>
        <w:pStyle w:val="a6"/>
        <w:numPr>
          <w:ilvl w:val="0"/>
          <w:numId w:val="42"/>
        </w:numPr>
        <w:spacing w:line="276" w:lineRule="auto"/>
        <w:ind w:right="-7"/>
        <w:jc w:val="both"/>
        <w:rPr>
          <w:shadow/>
        </w:rPr>
      </w:pPr>
      <w:r w:rsidRPr="00242C9D">
        <w:rPr>
          <w:bCs/>
          <w:iCs/>
          <w:shadow/>
        </w:rPr>
        <w:t>Построение сопряжений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Сопряжением называется плавный переход одной линии в другую.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Для точного и правильного выполнения чертежей необходимо уметь выполнять построения сопряжений, которые основаны на двух положениях: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 xml:space="preserve">1. Для сопряжения прямой линии и дуги необходимо, чтобы центр окружности, которой принадлежит дуга, лежал на перпендикуляре </w:t>
      </w:r>
      <w:proofErr w:type="gramStart"/>
      <w:r w:rsidRPr="00242C9D">
        <w:t>к</w:t>
      </w:r>
      <w:proofErr w:type="gramEnd"/>
      <w:r w:rsidRPr="00242C9D">
        <w:t xml:space="preserve"> прямой, восстановленном из точки сопряжения (рисунок 2 а).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 xml:space="preserve">2. </w:t>
      </w:r>
      <w:proofErr w:type="gramStart"/>
      <w:r w:rsidRPr="00242C9D">
        <w:t>Для сопряжения двух дуг необходимо, чтобы центры окружностей, которым принадлежат дуги, лежали на прямой, проходящей через точку сопряжения (рисунок 2 б).</w:t>
      </w:r>
      <w:proofErr w:type="gramEnd"/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rPr>
          <w:shadow/>
          <w:noProof/>
        </w:rPr>
        <w:drawing>
          <wp:inline distT="0" distB="0" distL="0" distR="0">
            <wp:extent cx="1351915" cy="1447165"/>
            <wp:effectExtent l="19050" t="0" r="635" b="0"/>
            <wp:docPr id="7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24000" contrast="54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C9D">
        <w:tab/>
      </w:r>
      <w:r w:rsidRPr="00242C9D">
        <w:tab/>
      </w:r>
      <w:r w:rsidRPr="00242C9D">
        <w:rPr>
          <w:shadow/>
          <w:noProof/>
        </w:rPr>
        <w:drawing>
          <wp:inline distT="0" distB="0" distL="0" distR="0">
            <wp:extent cx="1526540" cy="1415415"/>
            <wp:effectExtent l="19050" t="0" r="0" b="0"/>
            <wp:docPr id="6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24000" contrast="4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40" cy="141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Рисунок 2  – Положения о сопряжениях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а – для прямой и дуги; б – для двух дуг.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</w:p>
    <w:p w:rsidR="00242C9D" w:rsidRPr="00242C9D" w:rsidRDefault="00242C9D" w:rsidP="00242C9D">
      <w:pPr>
        <w:spacing w:line="276" w:lineRule="auto"/>
        <w:ind w:firstLine="720"/>
        <w:jc w:val="both"/>
        <w:rPr>
          <w:shadow/>
        </w:rPr>
      </w:pPr>
      <w:r w:rsidRPr="00242C9D">
        <w:t>Сопряжение двух сторон угла дугой окружности и заданного радиуса</w:t>
      </w:r>
    </w:p>
    <w:p w:rsidR="00242C9D" w:rsidRPr="00242C9D" w:rsidRDefault="00242C9D" w:rsidP="00242C9D">
      <w:pPr>
        <w:spacing w:line="276" w:lineRule="auto"/>
        <w:ind w:right="-7" w:firstLine="720"/>
        <w:jc w:val="both"/>
        <w:rPr>
          <w:shadow/>
        </w:rPr>
      </w:pPr>
      <w:r w:rsidRPr="00242C9D">
        <w:t>Сопряжение двух сторон угла (острого или тупого) дугой заданного радиуса выполняют следующим образом: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 xml:space="preserve">Параллельно сторонам угла на расстоянии, равном радиусу дуги </w:t>
      </w:r>
      <w:r w:rsidRPr="00242C9D">
        <w:rPr>
          <w:lang w:val="en-US"/>
        </w:rPr>
        <w:t>R</w:t>
      </w:r>
      <w:r w:rsidRPr="00242C9D">
        <w:t xml:space="preserve">, проводят две вспомогательные прямые линии (рисунок 3 а, б). Точка пересечения этих прямых (точка О) будет центром дуги радиуса </w:t>
      </w:r>
      <w:r w:rsidRPr="00242C9D">
        <w:rPr>
          <w:lang w:val="en-US"/>
        </w:rPr>
        <w:t>R</w:t>
      </w:r>
      <w:r w:rsidRPr="00242C9D">
        <w:t>, т.е. центром сопряжения. Из центра</w:t>
      </w:r>
      <w:proofErr w:type="gramStart"/>
      <w:r w:rsidRPr="00242C9D">
        <w:t xml:space="preserve"> О</w:t>
      </w:r>
      <w:proofErr w:type="gramEnd"/>
      <w:r w:rsidRPr="00242C9D">
        <w:t xml:space="preserve"> описывают дугу, плавно переходящую в прямые — стороны угла. Дугу заканчивают в точках сопряжения </w:t>
      </w:r>
      <w:r w:rsidRPr="00242C9D">
        <w:rPr>
          <w:lang w:val="en-US"/>
        </w:rPr>
        <w:t>n</w:t>
      </w:r>
      <w:r w:rsidRPr="00242C9D">
        <w:t xml:space="preserve"> и </w:t>
      </w:r>
      <w:r w:rsidRPr="00242C9D">
        <w:rPr>
          <w:lang w:val="en-US"/>
        </w:rPr>
        <w:t>n</w:t>
      </w:r>
      <w:r w:rsidRPr="00242C9D">
        <w:rPr>
          <w:vertAlign w:val="subscript"/>
        </w:rPr>
        <w:t>1</w:t>
      </w:r>
      <w:r w:rsidRPr="00242C9D">
        <w:t>, которые являются основаниями перпендикуляров, опущенных из центра</w:t>
      </w:r>
      <w:proofErr w:type="gramStart"/>
      <w:r w:rsidRPr="00242C9D">
        <w:t xml:space="preserve"> О</w:t>
      </w:r>
      <w:proofErr w:type="gramEnd"/>
      <w:r w:rsidRPr="00242C9D">
        <w:t xml:space="preserve"> на стороны угла. При построении сопряжения сторон прямого угла центр дуги сопряжения проще находить с помощью циркуля (рисунок 3 в). Из вершины угла</w:t>
      </w:r>
      <w:proofErr w:type="gramStart"/>
      <w:r w:rsidRPr="00242C9D">
        <w:t xml:space="preserve"> А</w:t>
      </w:r>
      <w:proofErr w:type="gramEnd"/>
      <w:r w:rsidRPr="00242C9D">
        <w:t xml:space="preserve"> проводят дугу радиусом </w:t>
      </w:r>
      <w:r w:rsidRPr="00242C9D">
        <w:rPr>
          <w:lang w:val="en-US"/>
        </w:rPr>
        <w:t>R</w:t>
      </w:r>
      <w:r w:rsidRPr="00242C9D">
        <w:t xml:space="preserve">, равным радиусу сопряжения. На сторонах угла получают точки сопряжения </w:t>
      </w:r>
      <w:r w:rsidRPr="00242C9D">
        <w:rPr>
          <w:lang w:val="en-US"/>
        </w:rPr>
        <w:t>n</w:t>
      </w:r>
      <w:r w:rsidRPr="00242C9D">
        <w:t xml:space="preserve"> и </w:t>
      </w:r>
      <w:r w:rsidRPr="00242C9D">
        <w:rPr>
          <w:lang w:val="en-US"/>
        </w:rPr>
        <w:t>n</w:t>
      </w:r>
      <w:r w:rsidRPr="00242C9D">
        <w:rPr>
          <w:vertAlign w:val="subscript"/>
        </w:rPr>
        <w:t>1</w:t>
      </w:r>
      <w:r w:rsidRPr="00242C9D">
        <w:t xml:space="preserve">. Из этих точек, как из центров, проводят дуги радиусом </w:t>
      </w:r>
      <w:r w:rsidRPr="00242C9D">
        <w:rPr>
          <w:lang w:val="en-US"/>
        </w:rPr>
        <w:t>R</w:t>
      </w:r>
      <w:r w:rsidRPr="00242C9D">
        <w:t xml:space="preserve"> до взаимного пересечения в точке</w:t>
      </w:r>
      <w:proofErr w:type="gramStart"/>
      <w:r w:rsidRPr="00242C9D">
        <w:t xml:space="preserve"> О</w:t>
      </w:r>
      <w:proofErr w:type="gramEnd"/>
      <w:r w:rsidRPr="00242C9D">
        <w:t>, являющейся центром сопряжения. Из центра</w:t>
      </w:r>
      <w:proofErr w:type="gramStart"/>
      <w:r w:rsidRPr="00242C9D">
        <w:t xml:space="preserve"> О</w:t>
      </w:r>
      <w:proofErr w:type="gramEnd"/>
      <w:r w:rsidRPr="00242C9D">
        <w:t xml:space="preserve"> описывают дугу сопряжения.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</w:p>
    <w:p w:rsidR="00242C9D" w:rsidRPr="00242C9D" w:rsidRDefault="008A75E2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>
        <w:rPr>
          <w:shadow/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position:absolute;left:0;text-align:left;margin-left:387pt;margin-top:86.9pt;width:18pt;height:27pt;z-index:251692032;mso-wrap-distance-left:504.05pt;mso-wrap-distance-top:2.85pt;mso-wrap-distance-right:504.05pt;mso-wrap-distance-bottom:2.85pt;mso-position-horizontal-relative:margin" stroked="f">
            <v:textbox style="mso-next-textbox:#_x0000_s1042">
              <w:txbxContent>
                <w:p w:rsidR="00FD15E3" w:rsidRPr="00A46A00" w:rsidRDefault="00FD15E3" w:rsidP="00242C9D">
                  <w:pPr>
                    <w:rPr>
                      <w:b/>
                      <w:shadow/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в</w:t>
                  </w:r>
                </w:p>
              </w:txbxContent>
            </v:textbox>
            <w10:wrap anchorx="margin"/>
          </v:shape>
        </w:pict>
      </w:r>
      <w:r>
        <w:rPr>
          <w:shadow/>
          <w:noProof/>
        </w:rPr>
        <w:pict>
          <v:shape id="_x0000_s1040" type="#_x0000_t202" style="position:absolute;left:0;text-align:left;margin-left:252pt;margin-top:77.9pt;width:18pt;height:27pt;z-index:251689984;mso-wrap-distance-left:504.05pt;mso-wrap-distance-top:2.85pt;mso-wrap-distance-right:504.05pt;mso-wrap-distance-bottom:2.85pt;mso-position-horizontal-relative:margin" stroked="f">
            <v:textbox style="mso-next-textbox:#_x0000_s1040">
              <w:txbxContent>
                <w:p w:rsidR="00FD15E3" w:rsidRPr="00A46A00" w:rsidRDefault="00FD15E3" w:rsidP="00242C9D">
                  <w:pPr>
                    <w:rPr>
                      <w:b/>
                      <w:shadow/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б</w:t>
                  </w:r>
                </w:p>
              </w:txbxContent>
            </v:textbox>
            <w10:wrap anchorx="margin"/>
          </v:shape>
        </w:pict>
      </w:r>
      <w:r>
        <w:rPr>
          <w:shadow/>
          <w:noProof/>
        </w:rPr>
        <w:pict>
          <v:shape id="_x0000_s1041" type="#_x0000_t202" style="position:absolute;left:0;text-align:left;margin-left:108pt;margin-top:77.9pt;width:18pt;height:27pt;z-index:251691008;mso-wrap-distance-left:504.05pt;mso-wrap-distance-top:2.85pt;mso-wrap-distance-right:504.05pt;mso-wrap-distance-bottom:2.85pt;mso-position-horizontal-relative:margin" stroked="f">
            <v:textbox style="mso-next-textbox:#_x0000_s1041">
              <w:txbxContent>
                <w:p w:rsidR="00FD15E3" w:rsidRPr="00A46A00" w:rsidRDefault="00FD15E3" w:rsidP="00242C9D">
                  <w:pPr>
                    <w:rPr>
                      <w:b/>
                      <w:shadow/>
                      <w:sz w:val="28"/>
                      <w:szCs w:val="28"/>
                    </w:rPr>
                  </w:pPr>
                  <w:r w:rsidRPr="00A46A00">
                    <w:rPr>
                      <w:sz w:val="28"/>
                      <w:szCs w:val="28"/>
                    </w:rPr>
                    <w:t>а</w:t>
                  </w:r>
                </w:p>
              </w:txbxContent>
            </v:textbox>
            <w10:wrap anchorx="margin"/>
          </v:shape>
        </w:pict>
      </w:r>
      <w:r w:rsidR="00242C9D" w:rsidRPr="00242C9D">
        <w:rPr>
          <w:shadow/>
          <w:noProof/>
        </w:rPr>
        <w:drawing>
          <wp:inline distT="0" distB="0" distL="0" distR="0">
            <wp:extent cx="1542415" cy="1288415"/>
            <wp:effectExtent l="19050" t="0" r="635" b="0"/>
            <wp:docPr id="6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18000" contrast="48000"/>
                      <a:grayscl/>
                    </a:blip>
                    <a:srcRect b="49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28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2C9D" w:rsidRPr="00242C9D">
        <w:tab/>
      </w:r>
      <w:r w:rsidR="00242C9D" w:rsidRPr="00242C9D">
        <w:rPr>
          <w:shadow/>
          <w:noProof/>
        </w:rPr>
        <w:drawing>
          <wp:inline distT="0" distB="0" distL="0" distR="0">
            <wp:extent cx="1542415" cy="1049655"/>
            <wp:effectExtent l="19050" t="0" r="635" b="0"/>
            <wp:docPr id="6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18000" contrast="42000"/>
                      <a:grayscl/>
                    </a:blip>
                    <a:srcRect t="58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049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2C9D" w:rsidRPr="00242C9D">
        <w:tab/>
      </w:r>
      <w:r w:rsidR="00242C9D" w:rsidRPr="00242C9D">
        <w:rPr>
          <w:shadow/>
          <w:noProof/>
        </w:rPr>
        <w:drawing>
          <wp:inline distT="0" distB="0" distL="0" distR="0">
            <wp:extent cx="1192530" cy="1248410"/>
            <wp:effectExtent l="19050" t="0" r="7620" b="0"/>
            <wp:docPr id="6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24000" contrast="48000"/>
                      <a:grayscl/>
                    </a:blip>
                    <a:srcRect b="-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124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Рисунок 3 – Сопряжения углов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а – острого; б – тупого; в – прямого.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</w:p>
    <w:p w:rsidR="00242C9D" w:rsidRPr="00242C9D" w:rsidRDefault="00242C9D" w:rsidP="00242C9D">
      <w:pPr>
        <w:widowControl w:val="0"/>
        <w:spacing w:line="276" w:lineRule="auto"/>
        <w:ind w:firstLine="720"/>
        <w:jc w:val="both"/>
      </w:pPr>
      <w:r w:rsidRPr="00242C9D">
        <w:t>Сопряжение прямой с дугой окружности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Сопряжение прямой с дугой окружности может быть выполнено с помощью дуги с внутренним касанием (рисунок 4 б) и дуги с внешним касанием (рисунок 4 а).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 xml:space="preserve">Для построения сопряжения внешним касанием проводят окружность радиуса </w:t>
      </w:r>
      <w:r w:rsidRPr="00242C9D">
        <w:rPr>
          <w:lang w:val="en-US"/>
        </w:rPr>
        <w:t>R</w:t>
      </w:r>
      <w:r w:rsidRPr="00242C9D">
        <w:t xml:space="preserve"> и прямую АВ. Параллельно заданной прямой на расстоянии, равном радиусу </w:t>
      </w:r>
      <w:r w:rsidRPr="00242C9D">
        <w:rPr>
          <w:lang w:val="en-US"/>
        </w:rPr>
        <w:t>r</w:t>
      </w:r>
      <w:r w:rsidRPr="00242C9D">
        <w:t xml:space="preserve"> (радиус сопрягающей дуги), проводят </w:t>
      </w:r>
      <w:proofErr w:type="gramStart"/>
      <w:r w:rsidRPr="00242C9D">
        <w:t>прямую</w:t>
      </w:r>
      <w:proofErr w:type="gramEnd"/>
      <w:r w:rsidRPr="00242C9D">
        <w:t xml:space="preserve"> </w:t>
      </w:r>
      <w:proofErr w:type="spellStart"/>
      <w:r w:rsidRPr="00242C9D">
        <w:rPr>
          <w:lang w:val="en-US"/>
        </w:rPr>
        <w:t>ab</w:t>
      </w:r>
      <w:proofErr w:type="spellEnd"/>
      <w:r w:rsidRPr="00242C9D">
        <w:t>. Из центра</w:t>
      </w:r>
      <w:proofErr w:type="gramStart"/>
      <w:r w:rsidRPr="00242C9D">
        <w:t xml:space="preserve"> О</w:t>
      </w:r>
      <w:proofErr w:type="gramEnd"/>
      <w:r w:rsidRPr="00242C9D">
        <w:t xml:space="preserve"> проводят дугу окружности радиусом, равным сумме радиусов </w:t>
      </w:r>
      <w:r w:rsidRPr="00242C9D">
        <w:rPr>
          <w:lang w:val="en-US"/>
        </w:rPr>
        <w:t>R</w:t>
      </w:r>
      <w:r w:rsidRPr="00242C9D">
        <w:t xml:space="preserve"> и </w:t>
      </w:r>
      <w:r w:rsidRPr="00242C9D">
        <w:rPr>
          <w:lang w:val="en-US"/>
        </w:rPr>
        <w:t>r</w:t>
      </w:r>
      <w:r w:rsidRPr="00242C9D">
        <w:t xml:space="preserve">, до пересечения ее с прямой </w:t>
      </w:r>
      <w:proofErr w:type="spellStart"/>
      <w:r w:rsidRPr="00242C9D">
        <w:rPr>
          <w:lang w:val="en-US"/>
        </w:rPr>
        <w:t>ab</w:t>
      </w:r>
      <w:proofErr w:type="spellEnd"/>
      <w:r w:rsidRPr="00242C9D">
        <w:t xml:space="preserve"> в точке О1. Точка О</w:t>
      </w:r>
      <w:proofErr w:type="gramStart"/>
      <w:r w:rsidRPr="00242C9D">
        <w:t>1</w:t>
      </w:r>
      <w:proofErr w:type="gramEnd"/>
      <w:r w:rsidRPr="00242C9D">
        <w:t xml:space="preserve"> является центром дуги сопряжения.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Точку сопряжения с находят на пересечении прямой ОО</w:t>
      </w:r>
      <w:proofErr w:type="gramStart"/>
      <w:r w:rsidRPr="00242C9D">
        <w:t>1</w:t>
      </w:r>
      <w:proofErr w:type="gramEnd"/>
      <w:r w:rsidRPr="00242C9D">
        <w:t xml:space="preserve"> с дугой окружности радиуса </w:t>
      </w:r>
      <w:r w:rsidRPr="00242C9D">
        <w:rPr>
          <w:lang w:val="en-US"/>
        </w:rPr>
        <w:t>R</w:t>
      </w:r>
      <w:r w:rsidRPr="00242C9D">
        <w:t>. Точка сопряжения С</w:t>
      </w:r>
      <w:proofErr w:type="gramStart"/>
      <w:r w:rsidRPr="00242C9D">
        <w:rPr>
          <w:vertAlign w:val="subscript"/>
        </w:rPr>
        <w:t>1</w:t>
      </w:r>
      <w:proofErr w:type="gramEnd"/>
      <w:r w:rsidRPr="00242C9D">
        <w:t xml:space="preserve"> является основанием перпендикуляра, опущенного из центра О1 на данную прямую АВ. С помощью аналогичных построений могут быть найдены точки О</w:t>
      </w:r>
      <w:proofErr w:type="gramStart"/>
      <w:r w:rsidRPr="00242C9D">
        <w:t>2</w:t>
      </w:r>
      <w:proofErr w:type="gramEnd"/>
      <w:r w:rsidRPr="00242C9D">
        <w:t>, С</w:t>
      </w:r>
      <w:r w:rsidRPr="00242C9D">
        <w:rPr>
          <w:vertAlign w:val="subscript"/>
        </w:rPr>
        <w:t>2</w:t>
      </w:r>
      <w:r w:rsidRPr="00242C9D">
        <w:t>, С</w:t>
      </w:r>
      <w:r w:rsidRPr="00242C9D">
        <w:rPr>
          <w:vertAlign w:val="subscript"/>
        </w:rPr>
        <w:t>3</w:t>
      </w:r>
      <w:r w:rsidRPr="00242C9D">
        <w:t>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 xml:space="preserve">На рисунке 6 б выполнено сопряжение дуги радиуса </w:t>
      </w:r>
      <w:r w:rsidRPr="00242C9D">
        <w:rPr>
          <w:lang w:val="en-US"/>
        </w:rPr>
        <w:t>R</w:t>
      </w:r>
      <w:r w:rsidRPr="00242C9D">
        <w:t xml:space="preserve"> с прямой АВ дугой радиуса </w:t>
      </w:r>
      <w:r w:rsidRPr="00242C9D">
        <w:rPr>
          <w:lang w:val="en-US"/>
        </w:rPr>
        <w:t>r</w:t>
      </w:r>
      <w:r w:rsidRPr="00242C9D">
        <w:t xml:space="preserve"> с внутренним касанием. Центр дуги сопряжения О1 находится на пересечении вспомогательной прямой, проведенной параллельно данной прямой на расстоянии </w:t>
      </w:r>
      <w:r w:rsidRPr="00242C9D">
        <w:rPr>
          <w:lang w:val="en-US"/>
        </w:rPr>
        <w:t>r</w:t>
      </w:r>
      <w:r w:rsidRPr="00242C9D">
        <w:t>, с дугой вспомогательной окружности, описанной из центра</w:t>
      </w:r>
      <w:proofErr w:type="gramStart"/>
      <w:r w:rsidRPr="00242C9D">
        <w:t xml:space="preserve"> О</w:t>
      </w:r>
      <w:proofErr w:type="gramEnd"/>
      <w:r w:rsidRPr="00242C9D">
        <w:t xml:space="preserve"> радиусом, равным разности </w:t>
      </w:r>
      <w:r w:rsidRPr="00242C9D">
        <w:rPr>
          <w:lang w:val="en-US"/>
        </w:rPr>
        <w:t>R</w:t>
      </w:r>
      <w:r w:rsidRPr="00242C9D">
        <w:t>-</w:t>
      </w:r>
      <w:r w:rsidRPr="00242C9D">
        <w:rPr>
          <w:lang w:val="en-US"/>
        </w:rPr>
        <w:t>r</w:t>
      </w:r>
      <w:r w:rsidRPr="00242C9D">
        <w:t>. Точка сопряжения является основанием перпендикуляра, опущенного из точки О</w:t>
      </w:r>
      <w:proofErr w:type="gramStart"/>
      <w:r w:rsidRPr="00242C9D">
        <w:t>1</w:t>
      </w:r>
      <w:proofErr w:type="gramEnd"/>
      <w:r w:rsidRPr="00242C9D">
        <w:t xml:space="preserve"> на данную прямую. Точку сопряжения с находят на пересечении прямой ОО</w:t>
      </w:r>
      <w:proofErr w:type="gramStart"/>
      <w:r w:rsidRPr="00242C9D">
        <w:t>1</w:t>
      </w:r>
      <w:proofErr w:type="gramEnd"/>
      <w:r w:rsidRPr="00242C9D">
        <w:t xml:space="preserve"> с сопрягаемой дугой. 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</w:p>
    <w:p w:rsidR="00242C9D" w:rsidRPr="00242C9D" w:rsidRDefault="00242C9D" w:rsidP="00242C9D">
      <w:pPr>
        <w:widowControl w:val="0"/>
        <w:spacing w:line="276" w:lineRule="auto"/>
        <w:ind w:right="-7"/>
        <w:jc w:val="both"/>
        <w:rPr>
          <w:shadow/>
        </w:rPr>
      </w:pPr>
      <w:r w:rsidRPr="00242C9D">
        <w:t>а</w:t>
      </w:r>
      <w:r w:rsidRPr="00242C9D">
        <w:rPr>
          <w:shadow/>
          <w:noProof/>
        </w:rPr>
        <w:t xml:space="preserve"> </w:t>
      </w:r>
      <w:r w:rsidRPr="00242C9D">
        <w:rPr>
          <w:shadow/>
          <w:noProof/>
        </w:rPr>
        <w:drawing>
          <wp:inline distT="0" distB="0" distL="0" distR="0">
            <wp:extent cx="3077210" cy="1637665"/>
            <wp:effectExtent l="19050" t="0" r="8890" b="0"/>
            <wp:docPr id="6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bright="-30000" contrast="4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C9D">
        <w:rPr>
          <w:shadow/>
          <w:noProof/>
        </w:rPr>
        <w:drawing>
          <wp:inline distT="0" distB="0" distL="0" distR="0">
            <wp:extent cx="2520315" cy="1343660"/>
            <wp:effectExtent l="19050" t="0" r="0" b="0"/>
            <wp:docPr id="6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bright="-24000" contrast="54000"/>
                      <a:grayscl/>
                    </a:blip>
                    <a:srcRect l="55138" t="9200" b="56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C9D">
        <w:t xml:space="preserve"> б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ab/>
      </w:r>
      <w:r w:rsidRPr="00242C9D">
        <w:tab/>
      </w:r>
      <w:r w:rsidRPr="00242C9D">
        <w:tab/>
      </w:r>
      <w:r w:rsidRPr="00242C9D">
        <w:tab/>
      </w:r>
      <w:r w:rsidRPr="00242C9D">
        <w:tab/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 xml:space="preserve">Рисунок 4  – Сопряжение дуги </w:t>
      </w:r>
      <w:proofErr w:type="gramStart"/>
      <w:r w:rsidRPr="00242C9D">
        <w:t>с</w:t>
      </w:r>
      <w:proofErr w:type="gramEnd"/>
      <w:r w:rsidRPr="00242C9D">
        <w:t xml:space="preserve"> прямой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 xml:space="preserve">а – с внешним </w:t>
      </w:r>
      <w:proofErr w:type="gramStart"/>
      <w:r w:rsidRPr="00242C9D">
        <w:t>касанием; б</w:t>
      </w:r>
      <w:proofErr w:type="gramEnd"/>
      <w:r w:rsidRPr="00242C9D">
        <w:t xml:space="preserve"> – с внутренним касанием.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  <w:u w:val="single"/>
        </w:rPr>
      </w:pP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Сопряжение дуги с дугой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Сопряжение двух дуг окружностей может быть внутренним, внешним и смешанным.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При внутреннем сопряжении центры</w:t>
      </w:r>
      <w:proofErr w:type="gramStart"/>
      <w:r w:rsidRPr="00242C9D">
        <w:t xml:space="preserve"> О</w:t>
      </w:r>
      <w:proofErr w:type="gramEnd"/>
      <w:r w:rsidRPr="00242C9D">
        <w:t xml:space="preserve"> и О1 сопрягаемых дуг находятся внутри сопрягающей дуги радиуса </w:t>
      </w:r>
      <w:r w:rsidRPr="00242C9D">
        <w:rPr>
          <w:lang w:val="en-US"/>
        </w:rPr>
        <w:t>R</w:t>
      </w:r>
      <w:r w:rsidRPr="00242C9D">
        <w:t xml:space="preserve"> (рисунок 5 а).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 xml:space="preserve">При внешнем сопряжении сопрягаемых дуг радиусов </w:t>
      </w:r>
      <w:r w:rsidRPr="00242C9D">
        <w:rPr>
          <w:lang w:val="en-US"/>
        </w:rPr>
        <w:t>R</w:t>
      </w:r>
      <w:r w:rsidRPr="00242C9D">
        <w:rPr>
          <w:vertAlign w:val="subscript"/>
        </w:rPr>
        <w:t>1</w:t>
      </w:r>
      <w:r w:rsidRPr="00242C9D">
        <w:t xml:space="preserve"> и </w:t>
      </w:r>
      <w:r w:rsidRPr="00242C9D">
        <w:rPr>
          <w:lang w:val="en-US"/>
        </w:rPr>
        <w:t>R</w:t>
      </w:r>
      <w:r w:rsidRPr="00242C9D">
        <w:rPr>
          <w:vertAlign w:val="subscript"/>
        </w:rPr>
        <w:t>2</w:t>
      </w:r>
      <w:r w:rsidRPr="00242C9D">
        <w:t xml:space="preserve"> находятся вне </w:t>
      </w:r>
      <w:r w:rsidRPr="00242C9D">
        <w:lastRenderedPageBreak/>
        <w:t xml:space="preserve">сопрягающей дуги радиуса </w:t>
      </w:r>
      <w:r w:rsidRPr="00242C9D">
        <w:rPr>
          <w:lang w:val="en-US"/>
        </w:rPr>
        <w:t>R</w:t>
      </w:r>
      <w:r w:rsidRPr="00242C9D">
        <w:t xml:space="preserve"> (рисунок 5 б).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 xml:space="preserve">При смешанном сопряжении центр О1 одной из сопрягаемых дуг лежит внутри сопрягающей дуги радиуса </w:t>
      </w:r>
      <w:r w:rsidRPr="00242C9D">
        <w:rPr>
          <w:lang w:val="en-US"/>
        </w:rPr>
        <w:t>R</w:t>
      </w:r>
      <w:r w:rsidRPr="00242C9D">
        <w:t>, а центр</w:t>
      </w:r>
      <w:proofErr w:type="gramStart"/>
      <w:r w:rsidRPr="00242C9D">
        <w:t xml:space="preserve"> О</w:t>
      </w:r>
      <w:proofErr w:type="gramEnd"/>
      <w:r w:rsidRPr="00242C9D">
        <w:t xml:space="preserve"> другой сопрягаемой дуги вне ее (рисунок 5 в).</w:t>
      </w:r>
    </w:p>
    <w:p w:rsidR="00242C9D" w:rsidRPr="00242C9D" w:rsidRDefault="00242C9D" w:rsidP="00242C9D">
      <w:pPr>
        <w:widowControl w:val="0"/>
        <w:spacing w:line="276" w:lineRule="auto"/>
        <w:ind w:right="-7"/>
        <w:jc w:val="both"/>
        <w:rPr>
          <w:shadow/>
        </w:rPr>
      </w:pPr>
      <w:r w:rsidRPr="00242C9D">
        <w:rPr>
          <w:shadow/>
          <w:noProof/>
        </w:rPr>
        <w:drawing>
          <wp:inline distT="0" distB="0" distL="0" distR="0">
            <wp:extent cx="1765300" cy="2170430"/>
            <wp:effectExtent l="19050" t="0" r="6350" b="0"/>
            <wp:docPr id="5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30000" contrast="6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217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C9D">
        <w:tab/>
      </w:r>
      <w:r w:rsidRPr="00242C9D">
        <w:rPr>
          <w:shadow/>
          <w:noProof/>
        </w:rPr>
        <w:drawing>
          <wp:inline distT="0" distB="0" distL="0" distR="0">
            <wp:extent cx="1542415" cy="2401570"/>
            <wp:effectExtent l="19050" t="0" r="635" b="0"/>
            <wp:docPr id="5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30000" contrast="6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C9D">
        <w:tab/>
      </w:r>
      <w:r w:rsidRPr="00242C9D">
        <w:rPr>
          <w:shadow/>
          <w:noProof/>
        </w:rPr>
        <w:drawing>
          <wp:inline distT="0" distB="0" distL="0" distR="0">
            <wp:extent cx="1478915" cy="2409190"/>
            <wp:effectExtent l="19050" t="0" r="6985" b="0"/>
            <wp:docPr id="5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bright="-24000" contrast="4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240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а</w:t>
      </w:r>
      <w:r w:rsidRPr="00242C9D">
        <w:tab/>
      </w:r>
      <w:r w:rsidRPr="00242C9D">
        <w:tab/>
      </w:r>
      <w:r w:rsidRPr="00242C9D">
        <w:tab/>
      </w:r>
      <w:r w:rsidRPr="00242C9D">
        <w:tab/>
        <w:t>б</w:t>
      </w:r>
      <w:r w:rsidRPr="00242C9D">
        <w:tab/>
      </w:r>
      <w:r w:rsidRPr="00242C9D">
        <w:tab/>
      </w:r>
      <w:r w:rsidRPr="00242C9D">
        <w:tab/>
      </w:r>
      <w:r w:rsidRPr="00242C9D">
        <w:tab/>
        <w:t>в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Рисунок 5  – Сопряжения дуг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а – внутреннее; б – внешнее; в – смешанное.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При вычерчивании контуров сложных деталей важно уметь распознавать в плавных переходах те или иные виды сопряжений и уметь их вычерчивать.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  <w:r w:rsidRPr="00242C9D">
        <w:t>Для приобретения навыков в построении сопряжений выполняют упражнения по вычерчиванию контуров сложных деталей. Для этого необходимо определить порядок построения сопряжений и только после этого приступать к их выполнению.</w:t>
      </w: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shadow/>
        </w:rPr>
      </w:pPr>
    </w:p>
    <w:p w:rsidR="00242C9D" w:rsidRPr="00242C9D" w:rsidRDefault="00242C9D" w:rsidP="00242C9D">
      <w:pPr>
        <w:widowControl w:val="0"/>
        <w:spacing w:line="276" w:lineRule="auto"/>
        <w:ind w:right="-7" w:firstLine="720"/>
        <w:jc w:val="both"/>
        <w:rPr>
          <w:bCs/>
        </w:rPr>
      </w:pPr>
      <w:r w:rsidRPr="00242C9D">
        <w:rPr>
          <w:bCs/>
          <w:iCs/>
        </w:rPr>
        <w:t>ЗАДАНИЕ:  Вычертить изображения контуров деталей, указанных на рисунке задания, нанести размеры.</w:t>
      </w:r>
      <w:r w:rsidRPr="00242C9D">
        <w:rPr>
          <w:bCs/>
        </w:rPr>
        <w:t xml:space="preserve"> Задание выполнить на листе чертежной бумаги формата А</w:t>
      </w:r>
      <w:proofErr w:type="gramStart"/>
      <w:r w:rsidRPr="00242C9D">
        <w:rPr>
          <w:bCs/>
        </w:rPr>
        <w:t>4</w:t>
      </w:r>
      <w:proofErr w:type="gramEnd"/>
      <w:r w:rsidRPr="00242C9D">
        <w:rPr>
          <w:bCs/>
        </w:rPr>
        <w:t>.</w:t>
      </w:r>
    </w:p>
    <w:p w:rsidR="00242C9D" w:rsidRPr="00242C9D" w:rsidRDefault="00242C9D" w:rsidP="00242C9D">
      <w:pPr>
        <w:tabs>
          <w:tab w:val="left" w:pos="4111"/>
        </w:tabs>
        <w:spacing w:line="276" w:lineRule="auto"/>
        <w:ind w:right="-7" w:firstLine="720"/>
        <w:jc w:val="both"/>
        <w:rPr>
          <w:bCs/>
          <w:iCs/>
          <w:shadow/>
        </w:rPr>
      </w:pPr>
      <w:r w:rsidRPr="00242C9D">
        <w:rPr>
          <w:bCs/>
          <w:iCs/>
        </w:rPr>
        <w:t>Указания по выполнению задания</w:t>
      </w:r>
    </w:p>
    <w:p w:rsidR="00242C9D" w:rsidRPr="00242C9D" w:rsidRDefault="00242C9D" w:rsidP="00242C9D">
      <w:pPr>
        <w:pStyle w:val="21"/>
        <w:spacing w:line="276" w:lineRule="auto"/>
        <w:ind w:firstLine="720"/>
        <w:jc w:val="both"/>
        <w:rPr>
          <w:bCs/>
          <w:iCs/>
          <w:sz w:val="24"/>
          <w:szCs w:val="24"/>
        </w:rPr>
      </w:pPr>
      <w:r w:rsidRPr="00242C9D">
        <w:rPr>
          <w:bCs/>
          <w:iCs/>
          <w:sz w:val="24"/>
          <w:szCs w:val="24"/>
        </w:rPr>
        <w:t>При выполнении каждой задачи должна соблюдаться определенная последовательность геометрических построений:</w:t>
      </w:r>
    </w:p>
    <w:p w:rsidR="00242C9D" w:rsidRPr="00242C9D" w:rsidRDefault="00242C9D" w:rsidP="00242C9D">
      <w:pPr>
        <w:pStyle w:val="21"/>
        <w:spacing w:line="276" w:lineRule="auto"/>
        <w:ind w:firstLine="720"/>
        <w:jc w:val="both"/>
        <w:rPr>
          <w:bCs/>
          <w:iCs/>
          <w:sz w:val="24"/>
          <w:szCs w:val="24"/>
        </w:rPr>
      </w:pPr>
      <w:r w:rsidRPr="00242C9D">
        <w:rPr>
          <w:shadow/>
          <w:sz w:val="24"/>
          <w:szCs w:val="24"/>
        </w:rPr>
        <w:t>–</w:t>
      </w:r>
      <w:r w:rsidRPr="00242C9D">
        <w:rPr>
          <w:bCs/>
          <w:iCs/>
          <w:sz w:val="24"/>
          <w:szCs w:val="24"/>
        </w:rPr>
        <w:t xml:space="preserve"> осевые, центровые линии, основные начертательные;</w:t>
      </w:r>
    </w:p>
    <w:p w:rsidR="00242C9D" w:rsidRPr="00242C9D" w:rsidRDefault="00242C9D" w:rsidP="00242C9D">
      <w:pPr>
        <w:pStyle w:val="21"/>
        <w:spacing w:line="276" w:lineRule="auto"/>
        <w:ind w:firstLine="720"/>
        <w:jc w:val="both"/>
        <w:rPr>
          <w:bCs/>
          <w:iCs/>
          <w:sz w:val="24"/>
          <w:szCs w:val="24"/>
        </w:rPr>
      </w:pPr>
      <w:r w:rsidRPr="00242C9D">
        <w:rPr>
          <w:shadow/>
          <w:sz w:val="24"/>
          <w:szCs w:val="24"/>
        </w:rPr>
        <w:t>–</w:t>
      </w:r>
      <w:r w:rsidRPr="00242C9D">
        <w:rPr>
          <w:bCs/>
          <w:iCs/>
          <w:sz w:val="24"/>
          <w:szCs w:val="24"/>
        </w:rPr>
        <w:t xml:space="preserve"> дуги, закругления;</w:t>
      </w:r>
    </w:p>
    <w:p w:rsidR="00242C9D" w:rsidRPr="00242C9D" w:rsidRDefault="00242C9D" w:rsidP="00242C9D">
      <w:pPr>
        <w:pStyle w:val="21"/>
        <w:spacing w:line="276" w:lineRule="auto"/>
        <w:ind w:firstLine="720"/>
        <w:jc w:val="both"/>
        <w:rPr>
          <w:bCs/>
          <w:iCs/>
          <w:sz w:val="24"/>
          <w:szCs w:val="24"/>
        </w:rPr>
      </w:pPr>
      <w:r w:rsidRPr="00242C9D">
        <w:rPr>
          <w:shadow/>
          <w:sz w:val="24"/>
          <w:szCs w:val="24"/>
        </w:rPr>
        <w:t>–</w:t>
      </w:r>
      <w:r w:rsidRPr="00242C9D">
        <w:rPr>
          <w:bCs/>
          <w:iCs/>
          <w:sz w:val="24"/>
          <w:szCs w:val="24"/>
        </w:rPr>
        <w:t xml:space="preserve"> обводка, штриховка, выносные линии;</w:t>
      </w:r>
    </w:p>
    <w:p w:rsidR="00242C9D" w:rsidRPr="00242C9D" w:rsidRDefault="00242C9D" w:rsidP="00242C9D">
      <w:pPr>
        <w:pStyle w:val="21"/>
        <w:spacing w:line="276" w:lineRule="auto"/>
        <w:ind w:firstLine="720"/>
        <w:jc w:val="both"/>
        <w:rPr>
          <w:bCs/>
          <w:iCs/>
          <w:sz w:val="24"/>
          <w:szCs w:val="24"/>
        </w:rPr>
      </w:pPr>
      <w:r w:rsidRPr="00242C9D">
        <w:rPr>
          <w:shadow/>
          <w:sz w:val="24"/>
          <w:szCs w:val="24"/>
        </w:rPr>
        <w:t>–</w:t>
      </w:r>
      <w:r w:rsidRPr="00242C9D">
        <w:rPr>
          <w:bCs/>
          <w:iCs/>
          <w:sz w:val="24"/>
          <w:szCs w:val="24"/>
        </w:rPr>
        <w:t xml:space="preserve"> размеры.</w:t>
      </w:r>
    </w:p>
    <w:p w:rsidR="00242C9D" w:rsidRPr="00242C9D" w:rsidRDefault="00242C9D" w:rsidP="00242C9D">
      <w:pPr>
        <w:spacing w:line="276" w:lineRule="auto"/>
        <w:jc w:val="both"/>
      </w:pPr>
    </w:p>
    <w:p w:rsidR="00242C9D" w:rsidRPr="00242C9D" w:rsidRDefault="00242C9D" w:rsidP="00242C9D">
      <w:pPr>
        <w:spacing w:line="276" w:lineRule="auto"/>
        <w:jc w:val="both"/>
        <w:rPr>
          <w:noProof/>
        </w:rPr>
      </w:pPr>
      <w:r w:rsidRPr="00242C9D">
        <w:t>Варианты задания</w:t>
      </w:r>
    </w:p>
    <w:p w:rsidR="00CD414C" w:rsidRPr="00242C9D" w:rsidRDefault="00242C9D" w:rsidP="00242C9D">
      <w:pPr>
        <w:spacing w:line="276" w:lineRule="auto"/>
        <w:jc w:val="both"/>
        <w:rPr>
          <w:bCs/>
        </w:rPr>
      </w:pPr>
      <w:r w:rsidRPr="00242C9D">
        <w:rPr>
          <w:noProof/>
        </w:rPr>
        <w:lastRenderedPageBreak/>
        <w:drawing>
          <wp:inline distT="0" distB="0" distL="0" distR="0">
            <wp:extent cx="5693410" cy="8102600"/>
            <wp:effectExtent l="19050" t="0" r="2540" b="0"/>
            <wp:docPr id="56" name="Рисунок 33" descr="D:\Documents and Settings\Виктор\Мои документы\Мои рисунки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D:\Documents and Settings\Виктор\Мои документы\Мои рисунки\2.bmp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410" cy="810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14C" w:rsidRPr="00242C9D" w:rsidRDefault="00CD414C" w:rsidP="00242C9D">
      <w:pPr>
        <w:spacing w:line="276" w:lineRule="auto"/>
        <w:jc w:val="both"/>
        <w:rPr>
          <w:bCs/>
        </w:rPr>
      </w:pPr>
    </w:p>
    <w:p w:rsidR="00CD414C" w:rsidRPr="00242C9D" w:rsidRDefault="00CD414C" w:rsidP="00242C9D">
      <w:pPr>
        <w:spacing w:line="276" w:lineRule="auto"/>
        <w:jc w:val="both"/>
        <w:rPr>
          <w:bCs/>
        </w:rPr>
      </w:pPr>
    </w:p>
    <w:p w:rsidR="00CD414C" w:rsidRPr="00242C9D" w:rsidRDefault="00CD414C" w:rsidP="00242C9D">
      <w:pPr>
        <w:spacing w:line="276" w:lineRule="auto"/>
        <w:jc w:val="both"/>
        <w:rPr>
          <w:bCs/>
        </w:rPr>
      </w:pPr>
    </w:p>
    <w:p w:rsidR="00CD414C" w:rsidRPr="00242C9D" w:rsidRDefault="00CD414C" w:rsidP="00242C9D">
      <w:pPr>
        <w:spacing w:line="276" w:lineRule="auto"/>
        <w:jc w:val="both"/>
        <w:rPr>
          <w:bCs/>
        </w:rPr>
      </w:pPr>
    </w:p>
    <w:p w:rsidR="00CD414C" w:rsidRPr="00242C9D" w:rsidRDefault="00CD414C" w:rsidP="00242C9D">
      <w:pPr>
        <w:spacing w:line="276" w:lineRule="auto"/>
        <w:jc w:val="both"/>
        <w:rPr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12</w:t>
      </w: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3.</w:t>
      </w:r>
      <w:r w:rsidRPr="00CA6C74">
        <w:rPr>
          <w:b/>
        </w:rPr>
        <w:t xml:space="preserve"> </w:t>
      </w:r>
      <w:r w:rsidRPr="00CA6C74">
        <w:rPr>
          <w:bCs/>
        </w:rPr>
        <w:t>Проекционное черчение</w:t>
      </w:r>
      <w:r w:rsidRPr="00CA6C74">
        <w:rPr>
          <w:b/>
          <w:bCs/>
        </w:rPr>
        <w:t xml:space="preserve"> </w:t>
      </w:r>
    </w:p>
    <w:p w:rsidR="007723D3" w:rsidRPr="00CA6C74" w:rsidRDefault="007723D3" w:rsidP="00CA6C74">
      <w:pPr>
        <w:spacing w:line="276" w:lineRule="auto"/>
        <w:rPr>
          <w:b/>
        </w:rPr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</w:t>
      </w:r>
      <w:r w:rsidRPr="00CA6C74">
        <w:t>Прямоугольное проецирование</w:t>
      </w:r>
      <w:r w:rsidR="00D413D8">
        <w:t xml:space="preserve">. </w:t>
      </w:r>
      <w:r w:rsidR="00D413D8" w:rsidRPr="00D413D8">
        <w:t xml:space="preserve"> </w:t>
      </w:r>
      <w:r w:rsidR="00D413D8" w:rsidRPr="00675EB0">
        <w:t xml:space="preserve">Построение прямоугольной изометрической и </w:t>
      </w:r>
      <w:proofErr w:type="spellStart"/>
      <w:r w:rsidR="00D413D8" w:rsidRPr="00675EB0">
        <w:t>диметрической</w:t>
      </w:r>
      <w:proofErr w:type="spellEnd"/>
      <w:r w:rsidR="00D413D8" w:rsidRPr="00675EB0">
        <w:t xml:space="preserve"> проекции окружности</w:t>
      </w:r>
      <w:r w:rsidR="00D413D8">
        <w:t>.</w:t>
      </w:r>
    </w:p>
    <w:p w:rsidR="00D413D8" w:rsidRPr="00675EB0" w:rsidRDefault="007723D3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111C1B">
        <w:rPr>
          <w:rFonts w:ascii="Times New Roman" w:hAnsi="Times New Roman"/>
          <w:b/>
          <w:bCs/>
          <w:iCs/>
          <w:sz w:val="24"/>
          <w:szCs w:val="24"/>
        </w:rPr>
        <w:t>Цели</w:t>
      </w:r>
      <w:r w:rsidRPr="00111C1B">
        <w:rPr>
          <w:rFonts w:ascii="Times New Roman" w:hAnsi="Times New Roman"/>
          <w:b/>
          <w:bCs/>
          <w:sz w:val="24"/>
          <w:szCs w:val="24"/>
        </w:rPr>
        <w:t>:</w:t>
      </w:r>
      <w:r w:rsidRPr="00111C1B">
        <w:rPr>
          <w:rFonts w:ascii="Times New Roman" w:hAnsi="Times New Roman"/>
          <w:sz w:val="24"/>
          <w:szCs w:val="24"/>
        </w:rPr>
        <w:t xml:space="preserve"> </w:t>
      </w:r>
      <w:r w:rsidR="00D413D8" w:rsidRPr="00111C1B">
        <w:rPr>
          <w:rFonts w:ascii="Times New Roman" w:hAnsi="Times New Roman"/>
          <w:sz w:val="24"/>
          <w:szCs w:val="24"/>
        </w:rPr>
        <w:t>-</w:t>
      </w:r>
      <w:r w:rsidR="00D413D8">
        <w:rPr>
          <w:rFonts w:ascii="Times New Roman" w:hAnsi="Times New Roman"/>
          <w:sz w:val="24"/>
          <w:szCs w:val="24"/>
        </w:rPr>
        <w:t xml:space="preserve"> и</w:t>
      </w:r>
      <w:r w:rsidR="00D413D8" w:rsidRPr="00675EB0">
        <w:rPr>
          <w:rFonts w:ascii="Times New Roman" w:hAnsi="Times New Roman"/>
          <w:sz w:val="24"/>
          <w:szCs w:val="24"/>
        </w:rPr>
        <w:t>зучение и практическое применение правил построения аксонометрических проекций изделий в соответствии с ГОСТ 2.317-69*.</w:t>
      </w: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675EB0">
        <w:rPr>
          <w:rFonts w:ascii="Times New Roman" w:hAnsi="Times New Roman"/>
          <w:sz w:val="24"/>
          <w:szCs w:val="24"/>
        </w:rPr>
        <w:t>риобретение навыков выполнения аксонометрических проекций окружности.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D413D8" w:rsidRPr="00D413D8" w:rsidRDefault="00D413D8" w:rsidP="00D413D8">
      <w:pPr>
        <w:pStyle w:val="a4"/>
        <w:spacing w:line="276" w:lineRule="auto"/>
        <w:contextualSpacing/>
        <w:jc w:val="center"/>
        <w:rPr>
          <w:rFonts w:ascii="Times New Roman" w:hAnsi="Times New Roman"/>
          <w:i/>
          <w:sz w:val="24"/>
          <w:szCs w:val="24"/>
        </w:rPr>
      </w:pPr>
      <w:r w:rsidRPr="00D413D8">
        <w:rPr>
          <w:rFonts w:ascii="Times New Roman" w:hAnsi="Times New Roman"/>
          <w:i/>
          <w:sz w:val="24"/>
          <w:szCs w:val="24"/>
        </w:rPr>
        <w:t>Краткие теоретические сведения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В аксонометрической проекции окружность в общем случае проецируется в кривую, которую называют эллипсом. Эллипс - замкнутая плоская кривая. Ее строят с помощью лекал. Поскольку строить эллипсы трудно, при изображении окружности в аксонометрии их разрешается заменять овалами. Овал - кривая, очерченная дугами окружности.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Рассмотрим построение овала, представляющего изометрическую проекцию окружности. Овал удобно строить, вписывая его в ромб, который является изометрической проекцией квадрата. Построение выполняют в следующем порядке: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Строят ромб, сторона которого равна диаметру изображаемой окружности. Для этого через точку 0</w:t>
      </w:r>
      <w:r w:rsidRPr="00675EB0">
        <w:rPr>
          <w:rFonts w:ascii="Times New Roman" w:hAnsi="Times New Roman"/>
          <w:sz w:val="24"/>
          <w:szCs w:val="24"/>
          <w:vertAlign w:val="superscript"/>
        </w:rPr>
        <w:t>0</w:t>
      </w:r>
      <w:r w:rsidRPr="00675EB0">
        <w:rPr>
          <w:rFonts w:ascii="Times New Roman" w:hAnsi="Times New Roman"/>
          <w:sz w:val="24"/>
          <w:szCs w:val="24"/>
        </w:rPr>
        <w:t> проводят оси х</w:t>
      </w:r>
      <w:proofErr w:type="gramStart"/>
      <w:r w:rsidRPr="00675EB0">
        <w:rPr>
          <w:rFonts w:ascii="Times New Roman" w:hAnsi="Times New Roman"/>
          <w:sz w:val="24"/>
          <w:szCs w:val="24"/>
          <w:vertAlign w:val="superscript"/>
        </w:rPr>
        <w:t>0</w:t>
      </w:r>
      <w:proofErr w:type="gramEnd"/>
      <w:r w:rsidRPr="00675EB0">
        <w:rPr>
          <w:rFonts w:ascii="Times New Roman" w:hAnsi="Times New Roman"/>
          <w:sz w:val="24"/>
          <w:szCs w:val="24"/>
        </w:rPr>
        <w:t> и у</w:t>
      </w:r>
      <w:r w:rsidRPr="00675EB0">
        <w:rPr>
          <w:rFonts w:ascii="Times New Roman" w:hAnsi="Times New Roman"/>
          <w:sz w:val="24"/>
          <w:szCs w:val="24"/>
          <w:vertAlign w:val="superscript"/>
        </w:rPr>
        <w:t>0</w:t>
      </w:r>
      <w:r w:rsidRPr="00675EB0">
        <w:rPr>
          <w:rFonts w:ascii="Times New Roman" w:hAnsi="Times New Roman"/>
          <w:sz w:val="24"/>
          <w:szCs w:val="24"/>
        </w:rPr>
        <w:t> (рис. 6.1, а). На них от точки С</w:t>
      </w:r>
      <w:r w:rsidRPr="00675EB0">
        <w:rPr>
          <w:rFonts w:ascii="Times New Roman" w:hAnsi="Times New Roman"/>
          <w:sz w:val="24"/>
          <w:szCs w:val="24"/>
          <w:vertAlign w:val="superscript"/>
        </w:rPr>
        <w:t>0</w:t>
      </w:r>
      <w:r w:rsidRPr="00675EB0">
        <w:rPr>
          <w:rFonts w:ascii="Times New Roman" w:hAnsi="Times New Roman"/>
          <w:sz w:val="24"/>
          <w:szCs w:val="24"/>
        </w:rPr>
        <w:t>откладывают отрезки С</w:t>
      </w:r>
      <w:r w:rsidRPr="00675EB0">
        <w:rPr>
          <w:rFonts w:ascii="Times New Roman" w:hAnsi="Times New Roman"/>
          <w:sz w:val="24"/>
          <w:szCs w:val="24"/>
          <w:vertAlign w:val="superscript"/>
        </w:rPr>
        <w:t>0</w:t>
      </w:r>
      <w:r w:rsidRPr="00675EB0">
        <w:rPr>
          <w:rFonts w:ascii="Times New Roman" w:hAnsi="Times New Roman"/>
          <w:sz w:val="24"/>
          <w:szCs w:val="24"/>
        </w:rPr>
        <w:t>1, С</w:t>
      </w:r>
      <w:r w:rsidRPr="00675EB0">
        <w:rPr>
          <w:rFonts w:ascii="Times New Roman" w:hAnsi="Times New Roman"/>
          <w:sz w:val="24"/>
          <w:szCs w:val="24"/>
          <w:vertAlign w:val="superscript"/>
        </w:rPr>
        <w:t>0</w:t>
      </w:r>
      <w:r w:rsidRPr="00675EB0">
        <w:rPr>
          <w:rFonts w:ascii="Times New Roman" w:hAnsi="Times New Roman"/>
          <w:sz w:val="24"/>
          <w:szCs w:val="24"/>
        </w:rPr>
        <w:t>2 и т. д., равные радиусу изображаемой окружности. Через точки 1, 2, 3 и 4 проводят прямые, параллельные осям х</w:t>
      </w:r>
      <w:proofErr w:type="gramStart"/>
      <w:r w:rsidRPr="00675EB0">
        <w:rPr>
          <w:rFonts w:ascii="Times New Roman" w:hAnsi="Times New Roman"/>
          <w:sz w:val="24"/>
          <w:szCs w:val="24"/>
          <w:vertAlign w:val="superscript"/>
        </w:rPr>
        <w:t>0</w:t>
      </w:r>
      <w:proofErr w:type="gramEnd"/>
      <w:r w:rsidRPr="00675EB0">
        <w:rPr>
          <w:rFonts w:ascii="Times New Roman" w:hAnsi="Times New Roman"/>
          <w:sz w:val="24"/>
          <w:szCs w:val="24"/>
        </w:rPr>
        <w:t> и у</w:t>
      </w:r>
      <w:r w:rsidRPr="00675EB0">
        <w:rPr>
          <w:rFonts w:ascii="Times New Roman" w:hAnsi="Times New Roman"/>
          <w:sz w:val="24"/>
          <w:szCs w:val="24"/>
          <w:vertAlign w:val="superscript"/>
        </w:rPr>
        <w:t>0</w:t>
      </w:r>
      <w:r w:rsidRPr="00675EB0">
        <w:rPr>
          <w:rFonts w:ascii="Times New Roman" w:hAnsi="Times New Roman"/>
          <w:sz w:val="24"/>
          <w:szCs w:val="24"/>
        </w:rPr>
        <w:t>, получая на чертеже точки A, Б, С и D.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Для того чтобы вписать в ромб овал, из вершин тупых углов - точек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и А - проводят дуги. Их радиус R равен расстоянию от вершин тупых углов (точек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Б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и A) до точек 1, 2 или 3, 4 соответственно (рис. 6.1, б).</w:t>
      </w: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401875" cy="3386058"/>
            <wp:effectExtent l="19050" t="0" r="0" b="0"/>
            <wp:docPr id="52" name="Рисунок 52" descr="C:\Users\User\Desktop\hello_html_54205a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hello_html_54205ac3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183" cy="3387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D8" w:rsidRPr="00675EB0" w:rsidRDefault="00D413D8" w:rsidP="00D413D8">
      <w:pPr>
        <w:pStyle w:val="a4"/>
        <w:spacing w:line="276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Рис. 6.1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lastRenderedPageBreak/>
        <w:t>Через точки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и 1, В и 2 проводят прямые. При пересечении прямых В</w:t>
      </w:r>
      <w:proofErr w:type="gramStart"/>
      <w:r w:rsidRPr="00675EB0">
        <w:rPr>
          <w:rFonts w:ascii="Times New Roman" w:hAnsi="Times New Roman"/>
          <w:sz w:val="24"/>
          <w:szCs w:val="24"/>
        </w:rPr>
        <w:t>1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и В2 с большей диагональю ромба CD получают точки 01 и 02 (Рис. 6.1, в). Эти точки будут центрами малых дуг. Их радиус R1 равен 011 (или 022). Дугами малого радиуса R1 соединяют большие дуги овала.</w:t>
      </w:r>
    </w:p>
    <w:p w:rsidR="00D413D8" w:rsidRPr="00D413D8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D413D8">
        <w:rPr>
          <w:rFonts w:ascii="Times New Roman" w:hAnsi="Times New Roman"/>
          <w:i/>
          <w:sz w:val="24"/>
          <w:szCs w:val="24"/>
        </w:rPr>
        <w:t>Задание на выполнение практической работы: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Построить прямоугольную изометрическую проекцию окружности (диаметр = 50мм) параллельно фронтальной, горизонтальной и профильной плоскостям проекции;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Вычертить изометрическую проекцию цилиндра (высота = 60мм) с вырезом передней четверти;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 xml:space="preserve">Построить прямоугольную </w:t>
      </w:r>
      <w:proofErr w:type="spellStart"/>
      <w:r w:rsidRPr="00675EB0">
        <w:rPr>
          <w:rFonts w:ascii="Times New Roman" w:hAnsi="Times New Roman"/>
          <w:sz w:val="24"/>
          <w:szCs w:val="24"/>
        </w:rPr>
        <w:t>диметрическую</w:t>
      </w:r>
      <w:proofErr w:type="spellEnd"/>
      <w:r w:rsidRPr="00675EB0">
        <w:rPr>
          <w:rFonts w:ascii="Times New Roman" w:hAnsi="Times New Roman"/>
          <w:sz w:val="24"/>
          <w:szCs w:val="24"/>
        </w:rPr>
        <w:t xml:space="preserve"> проекцию окружности (диаметр = 50мм) параллельно фронтальной, горизонтальной и профильной плоскостям проекции;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 xml:space="preserve">Вычертить </w:t>
      </w:r>
      <w:proofErr w:type="spellStart"/>
      <w:r w:rsidRPr="00675EB0">
        <w:rPr>
          <w:rFonts w:ascii="Times New Roman" w:hAnsi="Times New Roman"/>
          <w:sz w:val="24"/>
          <w:szCs w:val="24"/>
        </w:rPr>
        <w:t>диметрическую</w:t>
      </w:r>
      <w:proofErr w:type="spellEnd"/>
      <w:r w:rsidRPr="00675EB0">
        <w:rPr>
          <w:rFonts w:ascii="Times New Roman" w:hAnsi="Times New Roman"/>
          <w:sz w:val="24"/>
          <w:szCs w:val="24"/>
        </w:rPr>
        <w:t xml:space="preserve"> проекцию конуса (высота = 60мм) с вырезом передней четверти</w:t>
      </w:r>
    </w:p>
    <w:p w:rsidR="00D413D8" w:rsidRPr="00D413D8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D413D8">
        <w:rPr>
          <w:rFonts w:ascii="Times New Roman" w:hAnsi="Times New Roman"/>
          <w:i/>
          <w:sz w:val="24"/>
          <w:szCs w:val="24"/>
        </w:rPr>
        <w:t>Порядок выполнения работы: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Работа выполняется в тетради. Выполнить внутреннюю рамку и основную надпись.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Разметить на листе положение аксонометрических осей.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 xml:space="preserve">Построить прямоугольную изометрическую проекцию 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Вычертить изометрическую проекцию цилиндра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 xml:space="preserve">Построить прямоугольную </w:t>
      </w:r>
      <w:proofErr w:type="spellStart"/>
      <w:r w:rsidRPr="00675EB0">
        <w:rPr>
          <w:rFonts w:ascii="Times New Roman" w:hAnsi="Times New Roman"/>
          <w:sz w:val="24"/>
          <w:szCs w:val="24"/>
        </w:rPr>
        <w:t>диметрическую</w:t>
      </w:r>
      <w:proofErr w:type="spellEnd"/>
      <w:r w:rsidRPr="00675EB0">
        <w:rPr>
          <w:rFonts w:ascii="Times New Roman" w:hAnsi="Times New Roman"/>
          <w:sz w:val="24"/>
          <w:szCs w:val="24"/>
        </w:rPr>
        <w:t xml:space="preserve"> проекцию окружности 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 xml:space="preserve">Вычертить </w:t>
      </w:r>
      <w:proofErr w:type="spellStart"/>
      <w:r w:rsidRPr="00675EB0">
        <w:rPr>
          <w:rFonts w:ascii="Times New Roman" w:hAnsi="Times New Roman"/>
          <w:sz w:val="24"/>
          <w:szCs w:val="24"/>
        </w:rPr>
        <w:t>диметрическую</w:t>
      </w:r>
      <w:proofErr w:type="spellEnd"/>
      <w:r w:rsidRPr="00675EB0">
        <w:rPr>
          <w:rFonts w:ascii="Times New Roman" w:hAnsi="Times New Roman"/>
          <w:sz w:val="24"/>
          <w:szCs w:val="24"/>
        </w:rPr>
        <w:t xml:space="preserve"> проекцию 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Сделать обводку чертежа.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Заполнить основную надпись.</w:t>
      </w: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D413D8" w:rsidRDefault="00D413D8" w:rsidP="00D413D8">
      <w:pPr>
        <w:spacing w:before="100" w:beforeAutospacing="1" w:after="100" w:afterAutospacing="1"/>
        <w:contextualSpacing/>
        <w:jc w:val="center"/>
        <w:rPr>
          <w:b/>
          <w:bCs/>
        </w:rPr>
      </w:pPr>
    </w:p>
    <w:p w:rsidR="00D413D8" w:rsidRDefault="00D413D8" w:rsidP="00D413D8">
      <w:pPr>
        <w:spacing w:before="100" w:beforeAutospacing="1" w:after="100" w:afterAutospacing="1"/>
        <w:contextualSpacing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D413D8">
      <w:pPr>
        <w:spacing w:line="276" w:lineRule="auto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13</w:t>
      </w: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3.</w:t>
      </w:r>
      <w:r w:rsidRPr="00CA6C74">
        <w:rPr>
          <w:b/>
        </w:rPr>
        <w:t xml:space="preserve"> </w:t>
      </w:r>
      <w:r w:rsidRPr="00CA6C74">
        <w:rPr>
          <w:bCs/>
        </w:rPr>
        <w:t>Проекционное черчение</w:t>
      </w:r>
      <w:r w:rsidRPr="00CA6C74">
        <w:rPr>
          <w:b/>
          <w:bCs/>
        </w:rPr>
        <w:t xml:space="preserve"> </w:t>
      </w:r>
    </w:p>
    <w:p w:rsidR="007723D3" w:rsidRPr="00D413D8" w:rsidRDefault="007723D3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kern w:val="36"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Pr="00CA6C74">
        <w:rPr>
          <w:rFonts w:ascii="Times New Roman" w:hAnsi="Times New Roman"/>
          <w:sz w:val="24"/>
          <w:szCs w:val="24"/>
        </w:rPr>
        <w:t>Прямоугольное проецирование</w:t>
      </w:r>
      <w:r w:rsidR="00D413D8">
        <w:rPr>
          <w:rFonts w:ascii="Times New Roman" w:hAnsi="Times New Roman"/>
          <w:sz w:val="24"/>
          <w:szCs w:val="24"/>
        </w:rPr>
        <w:t>.</w:t>
      </w:r>
      <w:r w:rsidR="00D413D8" w:rsidRPr="00D413D8">
        <w:rPr>
          <w:rFonts w:ascii="Times New Roman" w:hAnsi="Times New Roman"/>
          <w:kern w:val="36"/>
          <w:sz w:val="24"/>
          <w:szCs w:val="24"/>
        </w:rPr>
        <w:t xml:space="preserve"> </w:t>
      </w:r>
      <w:r w:rsidR="00D413D8" w:rsidRPr="00675EB0">
        <w:rPr>
          <w:rFonts w:ascii="Times New Roman" w:hAnsi="Times New Roman"/>
          <w:kern w:val="36"/>
          <w:sz w:val="24"/>
          <w:szCs w:val="24"/>
        </w:rPr>
        <w:t xml:space="preserve">Построение фронтальной </w:t>
      </w:r>
      <w:proofErr w:type="spellStart"/>
      <w:r w:rsidR="00D413D8" w:rsidRPr="00675EB0">
        <w:rPr>
          <w:rFonts w:ascii="Times New Roman" w:hAnsi="Times New Roman"/>
          <w:kern w:val="36"/>
          <w:sz w:val="24"/>
          <w:szCs w:val="24"/>
        </w:rPr>
        <w:t>диметрической</w:t>
      </w:r>
      <w:proofErr w:type="spellEnd"/>
      <w:r w:rsidR="00D413D8" w:rsidRPr="00675EB0">
        <w:rPr>
          <w:rFonts w:ascii="Times New Roman" w:hAnsi="Times New Roman"/>
          <w:kern w:val="36"/>
          <w:sz w:val="24"/>
          <w:szCs w:val="24"/>
        </w:rPr>
        <w:t xml:space="preserve"> проекции детали по заданной модели.</w:t>
      </w:r>
    </w:p>
    <w:p w:rsidR="00D413D8" w:rsidRPr="00675EB0" w:rsidRDefault="007723D3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kern w:val="36"/>
          <w:sz w:val="24"/>
          <w:szCs w:val="24"/>
        </w:rPr>
      </w:pPr>
      <w:r w:rsidRPr="00D413D8">
        <w:rPr>
          <w:rFonts w:ascii="Times New Roman" w:hAnsi="Times New Roman"/>
          <w:b/>
          <w:bCs/>
          <w:iCs/>
          <w:sz w:val="24"/>
          <w:szCs w:val="24"/>
        </w:rPr>
        <w:t>Цели</w:t>
      </w:r>
      <w:r w:rsidRPr="00D413D8">
        <w:rPr>
          <w:rFonts w:ascii="Times New Roman" w:hAnsi="Times New Roman"/>
          <w:b/>
          <w:bCs/>
          <w:sz w:val="24"/>
          <w:szCs w:val="24"/>
        </w:rPr>
        <w:t>:</w:t>
      </w:r>
      <w:r w:rsidRPr="00D413D8">
        <w:rPr>
          <w:rFonts w:ascii="Times New Roman" w:hAnsi="Times New Roman"/>
          <w:sz w:val="24"/>
          <w:szCs w:val="24"/>
        </w:rPr>
        <w:t xml:space="preserve"> </w:t>
      </w:r>
      <w:r w:rsidR="00D413D8">
        <w:rPr>
          <w:rFonts w:ascii="Times New Roman" w:hAnsi="Times New Roman"/>
          <w:kern w:val="36"/>
          <w:sz w:val="24"/>
          <w:szCs w:val="24"/>
        </w:rPr>
        <w:t>- и</w:t>
      </w:r>
      <w:r w:rsidR="00D413D8" w:rsidRPr="00D413D8">
        <w:rPr>
          <w:rFonts w:ascii="Times New Roman" w:hAnsi="Times New Roman"/>
          <w:kern w:val="36"/>
          <w:sz w:val="24"/>
          <w:szCs w:val="24"/>
        </w:rPr>
        <w:t xml:space="preserve">зучение </w:t>
      </w:r>
      <w:r w:rsidR="00D413D8" w:rsidRPr="00675EB0">
        <w:rPr>
          <w:rFonts w:ascii="Times New Roman" w:hAnsi="Times New Roman"/>
          <w:kern w:val="36"/>
          <w:sz w:val="24"/>
          <w:szCs w:val="24"/>
        </w:rPr>
        <w:t>и практическое применение правил построения аксонометрических проекций изделий в соответствии с ГОСТ 2.317-69*.</w:t>
      </w:r>
    </w:p>
    <w:p w:rsidR="007723D3" w:rsidRPr="00D413D8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kern w:val="36"/>
          <w:sz w:val="24"/>
          <w:szCs w:val="24"/>
        </w:rPr>
      </w:pPr>
      <w:r>
        <w:rPr>
          <w:rFonts w:ascii="Times New Roman" w:hAnsi="Times New Roman"/>
          <w:kern w:val="36"/>
          <w:sz w:val="24"/>
          <w:szCs w:val="24"/>
        </w:rPr>
        <w:t>- п</w:t>
      </w:r>
      <w:r w:rsidRPr="00675EB0">
        <w:rPr>
          <w:rFonts w:ascii="Times New Roman" w:hAnsi="Times New Roman"/>
          <w:kern w:val="36"/>
          <w:sz w:val="24"/>
          <w:szCs w:val="24"/>
        </w:rPr>
        <w:t xml:space="preserve">риобретение навыков выполнения аксонометрических проекций изделий </w:t>
      </w:r>
      <w:proofErr w:type="gramStart"/>
      <w:r w:rsidRPr="00675EB0">
        <w:rPr>
          <w:rFonts w:ascii="Times New Roman" w:hAnsi="Times New Roman"/>
          <w:kern w:val="36"/>
          <w:sz w:val="24"/>
          <w:szCs w:val="24"/>
        </w:rPr>
        <w:t>по</w:t>
      </w:r>
      <w:proofErr w:type="gramEnd"/>
      <w:r w:rsidRPr="00675EB0">
        <w:rPr>
          <w:rFonts w:ascii="Times New Roman" w:hAnsi="Times New Roman"/>
          <w:kern w:val="36"/>
          <w:sz w:val="24"/>
          <w:szCs w:val="24"/>
        </w:rPr>
        <w:t xml:space="preserve"> </w:t>
      </w:r>
      <w:proofErr w:type="gramStart"/>
      <w:r w:rsidRPr="00675EB0">
        <w:rPr>
          <w:rFonts w:ascii="Times New Roman" w:hAnsi="Times New Roman"/>
          <w:kern w:val="36"/>
          <w:sz w:val="24"/>
          <w:szCs w:val="24"/>
        </w:rPr>
        <w:t>их</w:t>
      </w:r>
      <w:proofErr w:type="gramEnd"/>
      <w:r w:rsidRPr="00675EB0">
        <w:rPr>
          <w:rFonts w:ascii="Times New Roman" w:hAnsi="Times New Roman"/>
          <w:kern w:val="36"/>
          <w:sz w:val="24"/>
          <w:szCs w:val="24"/>
        </w:rPr>
        <w:t xml:space="preserve"> заданным проекционным изображением на чертеже.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D413D8" w:rsidRPr="00675EB0" w:rsidRDefault="00D413D8" w:rsidP="00D413D8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Краткие теоретические сведения:</w:t>
      </w:r>
    </w:p>
    <w:p w:rsidR="00D413D8" w:rsidRPr="00675EB0" w:rsidRDefault="00D413D8" w:rsidP="00D413D8">
      <w:pPr>
        <w:pStyle w:val="a3"/>
        <w:spacing w:line="276" w:lineRule="auto"/>
        <w:contextualSpacing/>
      </w:pPr>
      <w:r w:rsidRPr="00675EB0">
        <w:rPr>
          <w:noProof/>
        </w:rPr>
        <w:drawing>
          <wp:inline distT="0" distB="0" distL="0" distR="0">
            <wp:extent cx="5105400" cy="5638800"/>
            <wp:effectExtent l="19050" t="0" r="0" b="0"/>
            <wp:docPr id="17" name="Рисунок 53" descr="C:\Users\User\Desktop\hello_html_m58a3f7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er\Desktop\hello_html_m58a3f770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563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D8" w:rsidRPr="002F76D5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2F76D5">
        <w:rPr>
          <w:rFonts w:ascii="Times New Roman" w:hAnsi="Times New Roman"/>
          <w:i/>
          <w:sz w:val="24"/>
          <w:szCs w:val="24"/>
        </w:rPr>
        <w:t xml:space="preserve">Задание на выполнение практической работы: </w:t>
      </w: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lastRenderedPageBreak/>
        <w:t xml:space="preserve">По двум заданным видам детали построить наглядное изображение – фронтальную </w:t>
      </w:r>
      <w:proofErr w:type="spellStart"/>
      <w:r w:rsidRPr="00675EB0">
        <w:rPr>
          <w:rFonts w:ascii="Times New Roman" w:hAnsi="Times New Roman"/>
          <w:sz w:val="24"/>
          <w:szCs w:val="24"/>
        </w:rPr>
        <w:t>диметрическую</w:t>
      </w:r>
      <w:proofErr w:type="spellEnd"/>
      <w:r w:rsidRPr="00675EB0">
        <w:rPr>
          <w:rFonts w:ascii="Times New Roman" w:hAnsi="Times New Roman"/>
          <w:sz w:val="24"/>
          <w:szCs w:val="24"/>
        </w:rPr>
        <w:t xml:space="preserve"> проекцию.</w:t>
      </w:r>
    </w:p>
    <w:p w:rsidR="00D413D8" w:rsidRPr="002F76D5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2F76D5">
        <w:rPr>
          <w:rFonts w:ascii="Times New Roman" w:hAnsi="Times New Roman"/>
          <w:i/>
          <w:sz w:val="24"/>
          <w:szCs w:val="24"/>
        </w:rPr>
        <w:t>Порядок выполнения работы:</w:t>
      </w:r>
    </w:p>
    <w:p w:rsidR="00D413D8" w:rsidRPr="00675EB0" w:rsidRDefault="00D413D8" w:rsidP="002F76D5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Работа выполняется в тетради. Выполнить внутреннюю рамку и основную надпись.</w:t>
      </w:r>
    </w:p>
    <w:p w:rsidR="00D413D8" w:rsidRPr="00675EB0" w:rsidRDefault="00D413D8" w:rsidP="002F76D5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Разметить на листе положение аксонометрических осей.</w:t>
      </w:r>
    </w:p>
    <w:p w:rsidR="00D413D8" w:rsidRPr="00675EB0" w:rsidRDefault="00D413D8" w:rsidP="002F76D5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 xml:space="preserve">По двум заданным видам наружной поверхности детали построить ее приведенную фронтальную </w:t>
      </w:r>
      <w:proofErr w:type="spellStart"/>
      <w:r w:rsidRPr="00675EB0">
        <w:rPr>
          <w:rFonts w:ascii="Times New Roman" w:hAnsi="Times New Roman"/>
          <w:sz w:val="24"/>
          <w:szCs w:val="24"/>
        </w:rPr>
        <w:t>диметрическую</w:t>
      </w:r>
      <w:proofErr w:type="spellEnd"/>
      <w:r w:rsidRPr="00675EB0">
        <w:rPr>
          <w:rFonts w:ascii="Times New Roman" w:hAnsi="Times New Roman"/>
          <w:sz w:val="24"/>
          <w:szCs w:val="24"/>
        </w:rPr>
        <w:t xml:space="preserve"> проекцию</w:t>
      </w:r>
    </w:p>
    <w:p w:rsidR="00D413D8" w:rsidRPr="00675EB0" w:rsidRDefault="00D413D8" w:rsidP="002F76D5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Сделать обводку чертежа.</w:t>
      </w:r>
    </w:p>
    <w:p w:rsidR="00D413D8" w:rsidRPr="00675EB0" w:rsidRDefault="00D413D8" w:rsidP="002F76D5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Заполнить основную надпись.</w:t>
      </w:r>
    </w:p>
    <w:p w:rsidR="001A6839" w:rsidRPr="00CA6C74" w:rsidRDefault="001A6839" w:rsidP="00CA6C74">
      <w:pPr>
        <w:pStyle w:val="a3"/>
        <w:spacing w:before="0" w:beforeAutospacing="0" w:after="0" w:afterAutospacing="0" w:line="276" w:lineRule="auto"/>
        <w:jc w:val="both"/>
      </w:pPr>
    </w:p>
    <w:p w:rsidR="001A6839" w:rsidRPr="00CA6C74" w:rsidRDefault="001A6839" w:rsidP="00CA6C74">
      <w:pPr>
        <w:pStyle w:val="a3"/>
        <w:spacing w:before="0" w:beforeAutospacing="0" w:after="0" w:afterAutospacing="0" w:line="276" w:lineRule="auto"/>
        <w:jc w:val="both"/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CD414C" w:rsidRDefault="00CD414C" w:rsidP="00CA6C74">
      <w:pPr>
        <w:spacing w:line="276" w:lineRule="auto"/>
        <w:jc w:val="center"/>
        <w:rPr>
          <w:b/>
          <w:bCs/>
        </w:rPr>
      </w:pPr>
    </w:p>
    <w:p w:rsidR="002F76D5" w:rsidRDefault="002F76D5" w:rsidP="00D413D8">
      <w:pPr>
        <w:spacing w:line="276" w:lineRule="auto"/>
        <w:rPr>
          <w:b/>
          <w:bCs/>
        </w:rPr>
      </w:pPr>
    </w:p>
    <w:p w:rsidR="002F76D5" w:rsidRDefault="002F76D5" w:rsidP="00D413D8">
      <w:pPr>
        <w:spacing w:line="276" w:lineRule="auto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14</w:t>
      </w:r>
    </w:p>
    <w:p w:rsidR="00A5294F" w:rsidRPr="00CA6C74" w:rsidRDefault="00A5294F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3.</w:t>
      </w:r>
      <w:r w:rsidRPr="00CA6C74">
        <w:rPr>
          <w:b/>
        </w:rPr>
        <w:t xml:space="preserve"> </w:t>
      </w:r>
      <w:r w:rsidRPr="00CA6C74">
        <w:rPr>
          <w:bCs/>
        </w:rPr>
        <w:t>Проекционное черчение</w:t>
      </w:r>
      <w:r w:rsidRPr="00CA6C74">
        <w:rPr>
          <w:b/>
          <w:bCs/>
        </w:rPr>
        <w:t xml:space="preserve"> </w:t>
      </w:r>
    </w:p>
    <w:p w:rsidR="007723D3" w:rsidRPr="002F76D5" w:rsidRDefault="007723D3" w:rsidP="002F76D5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A5294F" w:rsidRPr="00CA6C74">
        <w:rPr>
          <w:rFonts w:ascii="Times New Roman" w:hAnsi="Times New Roman"/>
          <w:bCs/>
          <w:sz w:val="24"/>
          <w:szCs w:val="24"/>
        </w:rPr>
        <w:t>Аксонометрические проекции</w:t>
      </w:r>
      <w:r w:rsidR="002F76D5">
        <w:rPr>
          <w:rFonts w:ascii="Times New Roman" w:hAnsi="Times New Roman"/>
          <w:bCs/>
          <w:sz w:val="24"/>
          <w:szCs w:val="24"/>
        </w:rPr>
        <w:t>.</w:t>
      </w:r>
      <w:r w:rsidR="002F76D5" w:rsidRPr="002F76D5">
        <w:rPr>
          <w:rFonts w:ascii="Times New Roman" w:hAnsi="Times New Roman"/>
          <w:sz w:val="24"/>
          <w:szCs w:val="24"/>
        </w:rPr>
        <w:t xml:space="preserve"> </w:t>
      </w:r>
      <w:r w:rsidR="002F76D5" w:rsidRPr="00675EB0">
        <w:rPr>
          <w:rFonts w:ascii="Times New Roman" w:hAnsi="Times New Roman"/>
          <w:sz w:val="24"/>
          <w:szCs w:val="24"/>
        </w:rPr>
        <w:t>Выполнение чертежа детали в аксонометрических проекциях</w:t>
      </w:r>
      <w:r w:rsidR="002F76D5">
        <w:rPr>
          <w:rFonts w:ascii="Times New Roman" w:hAnsi="Times New Roman"/>
          <w:sz w:val="24"/>
          <w:szCs w:val="24"/>
        </w:rPr>
        <w:t>.</w:t>
      </w:r>
    </w:p>
    <w:p w:rsidR="002F76D5" w:rsidRPr="00675EB0" w:rsidRDefault="007723D3" w:rsidP="002F76D5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2F76D5">
        <w:rPr>
          <w:rFonts w:ascii="Times New Roman" w:hAnsi="Times New Roman"/>
          <w:sz w:val="24"/>
          <w:szCs w:val="24"/>
        </w:rPr>
        <w:t>- и</w:t>
      </w:r>
      <w:r w:rsidR="002F76D5" w:rsidRPr="00675EB0">
        <w:rPr>
          <w:rFonts w:ascii="Times New Roman" w:hAnsi="Times New Roman"/>
          <w:sz w:val="24"/>
          <w:szCs w:val="24"/>
        </w:rPr>
        <w:t>зучение и практическое применение правил наглядного изображения изделий с использованием аксонометрических проекций в соответствии с ГОСТ 2.317–68.</w:t>
      </w:r>
    </w:p>
    <w:p w:rsidR="002F76D5" w:rsidRPr="00675EB0" w:rsidRDefault="002F76D5" w:rsidP="002F76D5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675EB0">
        <w:rPr>
          <w:rFonts w:ascii="Times New Roman" w:hAnsi="Times New Roman"/>
          <w:sz w:val="24"/>
          <w:szCs w:val="24"/>
        </w:rPr>
        <w:t>риобретение навыков, позволяющих по заданному изображению детали понимать его форму, взаимное расположение элементов детали и положение его относительно плоскостей проекций.</w:t>
      </w:r>
    </w:p>
    <w:p w:rsidR="007723D3" w:rsidRPr="002F76D5" w:rsidRDefault="002F76D5" w:rsidP="002F76D5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675EB0">
        <w:rPr>
          <w:rFonts w:ascii="Times New Roman" w:hAnsi="Times New Roman"/>
          <w:sz w:val="24"/>
          <w:szCs w:val="24"/>
        </w:rPr>
        <w:t>риобретение навыков, позволяющих по двум заданным проекциям строить аксонометрические проекции изделия.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D413D8" w:rsidRPr="00D413D8" w:rsidRDefault="007723D3" w:rsidP="00D413D8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D413D8" w:rsidRPr="002F76D5" w:rsidRDefault="002F76D5" w:rsidP="002F76D5">
      <w:pPr>
        <w:pStyle w:val="a4"/>
        <w:spacing w:line="276" w:lineRule="auto"/>
        <w:contextualSpacing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Краткие теоретические сведения</w:t>
      </w:r>
    </w:p>
    <w:p w:rsidR="00D413D8" w:rsidRPr="00675EB0" w:rsidRDefault="00D413D8" w:rsidP="002F76D5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Аксонометрической проекцией называют изображение, полученное при параллельном проецировании предмета вместе с осями прямоугольных коор</w:t>
      </w:r>
      <w:r w:rsidRPr="00675EB0">
        <w:rPr>
          <w:rFonts w:ascii="Times New Roman" w:hAnsi="Times New Roman"/>
          <w:sz w:val="24"/>
          <w:szCs w:val="24"/>
        </w:rPr>
        <w:softHyphen/>
        <w:t>динат на какую-либо плоскость.</w:t>
      </w:r>
    </w:p>
    <w:p w:rsidR="00D413D8" w:rsidRDefault="00D413D8" w:rsidP="002F76D5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Перспективный рисунок Аксонометрическая проекция</w:t>
      </w:r>
      <w:r w:rsidR="002F76D5">
        <w:rPr>
          <w:rFonts w:ascii="Times New Roman" w:hAnsi="Times New Roman"/>
          <w:sz w:val="24"/>
          <w:szCs w:val="24"/>
        </w:rPr>
        <w:t xml:space="preserve"> </w:t>
      </w:r>
      <w:r w:rsidRPr="00675EB0">
        <w:rPr>
          <w:rFonts w:ascii="Times New Roman" w:hAnsi="Times New Roman"/>
          <w:sz w:val="24"/>
          <w:szCs w:val="24"/>
        </w:rPr>
        <w:t xml:space="preserve">с одной точкой с двумя точками </w:t>
      </w:r>
      <w:proofErr w:type="spellStart"/>
      <w:r w:rsidRPr="00675EB0">
        <w:rPr>
          <w:rFonts w:ascii="Times New Roman" w:hAnsi="Times New Roman"/>
          <w:sz w:val="24"/>
          <w:szCs w:val="24"/>
        </w:rPr>
        <w:t>диметрическая</w:t>
      </w:r>
      <w:proofErr w:type="spellEnd"/>
      <w:r w:rsidRPr="00675EB0">
        <w:rPr>
          <w:rFonts w:ascii="Times New Roman" w:hAnsi="Times New Roman"/>
          <w:sz w:val="24"/>
          <w:szCs w:val="24"/>
        </w:rPr>
        <w:t xml:space="preserve"> изометрическая</w:t>
      </w:r>
    </w:p>
    <w:p w:rsidR="002F76D5" w:rsidRPr="00675EB0" w:rsidRDefault="002F76D5" w:rsidP="002F76D5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657850" cy="942975"/>
            <wp:effectExtent l="19050" t="0" r="0" b="0"/>
            <wp:docPr id="18" name="Рисунок 54" descr="C:\Users\User\Desktop\hello_html_m3d20ed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User\Desktop\hello_html_m3d20eded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D8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Положение аксонометрических осей</w:t>
      </w:r>
    </w:p>
    <w:p w:rsidR="002F76D5" w:rsidRPr="00675EB0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324475" cy="1543050"/>
            <wp:effectExtent l="19050" t="0" r="9525" b="0"/>
            <wp:docPr id="21" name="Рисунок 55" descr="C:\Users\User\Desktop\hello_html_m3197f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Desktop\hello_html_m3197f004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D8" w:rsidRPr="00675EB0" w:rsidRDefault="00D413D8" w:rsidP="00D413D8">
      <w:pPr>
        <w:pStyle w:val="a3"/>
        <w:spacing w:line="276" w:lineRule="auto"/>
        <w:contextualSpacing/>
      </w:pPr>
      <w:r w:rsidRPr="00675EB0">
        <w:t>Косоугольная фронтальная Прямоугольная изометрическая</w:t>
      </w:r>
      <w:r w:rsidR="002F76D5">
        <w:t xml:space="preserve"> </w:t>
      </w:r>
      <w:proofErr w:type="spellStart"/>
      <w:r w:rsidRPr="00675EB0">
        <w:t>диметрическая</w:t>
      </w:r>
      <w:proofErr w:type="spellEnd"/>
      <w:r w:rsidRPr="00675EB0">
        <w:t xml:space="preserve"> проекция </w:t>
      </w:r>
      <w:proofErr w:type="spellStart"/>
      <w:proofErr w:type="gramStart"/>
      <w:r w:rsidRPr="00675EB0">
        <w:t>проекция</w:t>
      </w:r>
      <w:proofErr w:type="spellEnd"/>
      <w:proofErr w:type="gramEnd"/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5305425" cy="1304925"/>
            <wp:effectExtent l="19050" t="0" r="9525" b="0"/>
            <wp:docPr id="22" name="Рисунок 56" descr="C:\Users\User\Desktop\hello_html_7838df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Desktop\hello_html_7838dfeb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D8" w:rsidRPr="00675EB0" w:rsidRDefault="00D413D8" w:rsidP="002F76D5">
      <w:pPr>
        <w:contextualSpacing/>
      </w:pPr>
      <w:proofErr w:type="spellStart"/>
      <w:r w:rsidRPr="00675EB0">
        <w:t>Диметрическая</w:t>
      </w:r>
      <w:proofErr w:type="spellEnd"/>
      <w:r w:rsidRPr="00675EB0">
        <w:t xml:space="preserve"> проекция</w:t>
      </w:r>
      <w:r w:rsidR="002F76D5">
        <w:t xml:space="preserve">. </w:t>
      </w:r>
      <w:r w:rsidRPr="00675EB0">
        <w:t>Изометрическая проекция</w:t>
      </w:r>
      <w:r w:rsidR="002F76D5">
        <w:t>.</w:t>
      </w:r>
      <w:r w:rsidRPr="00675EB0">
        <w:t xml:space="preserve"> Построение осей при помощи циркуля</w:t>
      </w: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457825" cy="1152525"/>
            <wp:effectExtent l="19050" t="0" r="9525" b="0"/>
            <wp:docPr id="23" name="Рисунок 57" descr="C:\Users\User\Desktop\hello_html_m48b0d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er\Desktop\hello_html_m48b0d156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D8" w:rsidRPr="00675EB0" w:rsidRDefault="00D413D8" w:rsidP="002F76D5">
      <w:pPr>
        <w:spacing w:before="100" w:beforeAutospacing="1" w:after="100" w:afterAutospacing="1"/>
        <w:ind w:firstLine="567"/>
        <w:contextualSpacing/>
        <w:jc w:val="both"/>
      </w:pPr>
      <w:r w:rsidRPr="00675EB0">
        <w:t xml:space="preserve">Для всех аксонометрических проекций установлены общие </w:t>
      </w:r>
      <w:proofErr w:type="spellStart"/>
      <w:r w:rsidRPr="00675EB0">
        <w:t>правила</w:t>
      </w:r>
      <w:proofErr w:type="gramStart"/>
      <w:r w:rsidRPr="00675EB0">
        <w:t>:о</w:t>
      </w:r>
      <w:proofErr w:type="gramEnd"/>
      <w:r w:rsidRPr="00675EB0">
        <w:t>сь</w:t>
      </w:r>
      <w:proofErr w:type="spellEnd"/>
      <w:r w:rsidRPr="00675EB0">
        <w:t xml:space="preserve"> </w:t>
      </w:r>
      <w:proofErr w:type="spellStart"/>
      <w:r w:rsidRPr="00675EB0">
        <w:t>z</w:t>
      </w:r>
      <w:proofErr w:type="spellEnd"/>
      <w:r w:rsidRPr="00675EB0">
        <w:t xml:space="preserve"> всегда </w:t>
      </w:r>
      <w:r w:rsidRPr="00675EB0">
        <w:rPr>
          <w:i/>
          <w:iCs/>
        </w:rPr>
        <w:t>вертикальна</w:t>
      </w:r>
      <w:r w:rsidR="002F76D5">
        <w:t xml:space="preserve"> </w:t>
      </w:r>
      <w:r w:rsidRPr="00675EB0">
        <w:t xml:space="preserve">все измерения выполняются только по </w:t>
      </w:r>
      <w:r w:rsidRPr="00675EB0">
        <w:rPr>
          <w:i/>
          <w:iCs/>
        </w:rPr>
        <w:t>аксонометрическим осям или прямым, параллельным им</w:t>
      </w:r>
      <w:r w:rsidR="002F76D5">
        <w:t xml:space="preserve"> </w:t>
      </w:r>
      <w:r w:rsidRPr="00675EB0">
        <w:t xml:space="preserve">все прямые линии, </w:t>
      </w:r>
      <w:r w:rsidRPr="00675EB0">
        <w:rPr>
          <w:i/>
          <w:iCs/>
        </w:rPr>
        <w:t>параллельные друг другу или осям координат</w:t>
      </w:r>
      <w:r w:rsidRPr="00675EB0">
        <w:t xml:space="preserve"> на комплексном чертеже, в аксонометрических проекциях остаются </w:t>
      </w:r>
      <w:r w:rsidRPr="00675EB0">
        <w:rPr>
          <w:i/>
          <w:iCs/>
        </w:rPr>
        <w:t>параллельными между собой и соответствующим аксонометрическим осям</w:t>
      </w:r>
    </w:p>
    <w:p w:rsidR="00D413D8" w:rsidRPr="00675EB0" w:rsidRDefault="00D413D8" w:rsidP="002F76D5">
      <w:pPr>
        <w:spacing w:before="100" w:beforeAutospacing="1" w:after="100" w:afterAutospacing="1"/>
        <w:ind w:firstLine="567"/>
        <w:contextualSpacing/>
        <w:jc w:val="both"/>
      </w:pPr>
      <w:r w:rsidRPr="00675EB0">
        <w:t>В аксонометрических проекциях из каждой вершины многогранного объекта всегда выходят три луча (видимых или невидимых).</w:t>
      </w: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314575" cy="1419225"/>
            <wp:effectExtent l="19050" t="0" r="9525" b="0"/>
            <wp:docPr id="24" name="Рисунок 58" descr="C:\Users\User\Desktop\hello_html_46eaa7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User\Desktop\hello_html_46eaa7ca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D8" w:rsidRPr="00675EB0" w:rsidRDefault="00D413D8" w:rsidP="002F76D5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Окружности в прямоугольной аксонометрии проецируются на плоскости в виде эллипсов. Построение эллипсов производится или по точкам, или по большой и малой осям.</w:t>
      </w: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314575" cy="1628775"/>
            <wp:effectExtent l="19050" t="0" r="9525" b="0"/>
            <wp:docPr id="30" name="Рисунок 59" descr="C:\Users\User\Desktop\hello_html_m2f746c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er\Desktop\hello_html_m2f746c33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D8" w:rsidRPr="00675EB0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2409825" cy="3857625"/>
            <wp:effectExtent l="19050" t="0" r="9525" b="0"/>
            <wp:docPr id="31" name="Рисунок 60" descr="C:\Users\User\Desktop\hello_html_m34c1b0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User\Desktop\hello_html_m34c1b053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D8" w:rsidRPr="002F76D5" w:rsidRDefault="00D413D8" w:rsidP="00D413D8">
      <w:pPr>
        <w:pStyle w:val="a3"/>
        <w:spacing w:line="276" w:lineRule="auto"/>
        <w:contextualSpacing/>
        <w:rPr>
          <w:i/>
        </w:rPr>
      </w:pPr>
      <w:r w:rsidRPr="002F76D5">
        <w:rPr>
          <w:bCs/>
          <w:i/>
        </w:rPr>
        <w:t xml:space="preserve">Задание на выполнение графической работы: </w:t>
      </w:r>
    </w:p>
    <w:p w:rsidR="00D413D8" w:rsidRPr="00675EB0" w:rsidRDefault="00D413D8" w:rsidP="00D413D8">
      <w:pPr>
        <w:pStyle w:val="a3"/>
        <w:spacing w:line="276" w:lineRule="auto"/>
        <w:contextualSpacing/>
      </w:pPr>
      <w:r w:rsidRPr="00675EB0">
        <w:t>1. По двум заданным видам детали построить наглядное изображение – изометрическую проекцию.</w:t>
      </w:r>
    </w:p>
    <w:p w:rsidR="00D413D8" w:rsidRPr="002F76D5" w:rsidRDefault="00D413D8" w:rsidP="00D413D8">
      <w:pPr>
        <w:pStyle w:val="a3"/>
        <w:spacing w:line="276" w:lineRule="auto"/>
        <w:contextualSpacing/>
        <w:rPr>
          <w:i/>
        </w:rPr>
      </w:pPr>
      <w:r w:rsidRPr="002F76D5">
        <w:rPr>
          <w:bCs/>
          <w:i/>
        </w:rPr>
        <w:t>Порядок выполнения работы:</w:t>
      </w:r>
    </w:p>
    <w:p w:rsidR="00D413D8" w:rsidRPr="00675EB0" w:rsidRDefault="00D413D8" w:rsidP="00D413D8">
      <w:pPr>
        <w:pStyle w:val="a3"/>
        <w:numPr>
          <w:ilvl w:val="0"/>
          <w:numId w:val="3"/>
        </w:numPr>
        <w:spacing w:line="276" w:lineRule="auto"/>
        <w:contextualSpacing/>
      </w:pPr>
      <w:r w:rsidRPr="00675EB0">
        <w:t>Формат А</w:t>
      </w:r>
      <w:proofErr w:type="gramStart"/>
      <w:r w:rsidRPr="00675EB0">
        <w:t>4</w:t>
      </w:r>
      <w:proofErr w:type="gramEnd"/>
      <w:r w:rsidRPr="00675EB0">
        <w:t xml:space="preserve"> расположить вертикально. Выполнить внутреннюю рамку и основную надпись.</w:t>
      </w:r>
    </w:p>
    <w:p w:rsidR="00D413D8" w:rsidRPr="00675EB0" w:rsidRDefault="00D413D8" w:rsidP="00D413D8">
      <w:pPr>
        <w:pStyle w:val="a3"/>
        <w:numPr>
          <w:ilvl w:val="0"/>
          <w:numId w:val="3"/>
        </w:numPr>
        <w:spacing w:line="276" w:lineRule="auto"/>
        <w:contextualSpacing/>
      </w:pPr>
      <w:r w:rsidRPr="00675EB0">
        <w:t>Разметить на листе положение осей.</w:t>
      </w:r>
    </w:p>
    <w:p w:rsidR="00D413D8" w:rsidRPr="00675EB0" w:rsidRDefault="00D413D8" w:rsidP="00D413D8">
      <w:pPr>
        <w:pStyle w:val="a3"/>
        <w:numPr>
          <w:ilvl w:val="0"/>
          <w:numId w:val="3"/>
        </w:numPr>
        <w:spacing w:line="276" w:lineRule="auto"/>
        <w:contextualSpacing/>
      </w:pPr>
      <w:r w:rsidRPr="00675EB0">
        <w:t>По двум заданным видам наружной поверхности детали построить ее приведенную изометрическую проекцию</w:t>
      </w:r>
    </w:p>
    <w:p w:rsidR="00D413D8" w:rsidRPr="00675EB0" w:rsidRDefault="00D413D8" w:rsidP="00D413D8">
      <w:pPr>
        <w:pStyle w:val="a3"/>
        <w:numPr>
          <w:ilvl w:val="0"/>
          <w:numId w:val="3"/>
        </w:numPr>
        <w:spacing w:line="276" w:lineRule="auto"/>
        <w:contextualSpacing/>
      </w:pPr>
      <w:r w:rsidRPr="00675EB0">
        <w:t>Сделать обводку чертежа.</w:t>
      </w:r>
    </w:p>
    <w:p w:rsidR="00D413D8" w:rsidRPr="00675EB0" w:rsidRDefault="00D413D8" w:rsidP="00D413D8">
      <w:pPr>
        <w:pStyle w:val="a3"/>
        <w:numPr>
          <w:ilvl w:val="0"/>
          <w:numId w:val="3"/>
        </w:numPr>
        <w:spacing w:line="276" w:lineRule="auto"/>
        <w:contextualSpacing/>
      </w:pPr>
      <w:r w:rsidRPr="00675EB0">
        <w:t>Заполнить основную надпись.</w:t>
      </w: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D413D8" w:rsidRDefault="00D413D8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2F76D5">
        <w:rPr>
          <w:rFonts w:ascii="Times New Roman" w:hAnsi="Times New Roman"/>
          <w:bCs/>
          <w:i/>
          <w:sz w:val="24"/>
          <w:szCs w:val="24"/>
        </w:rPr>
        <w:lastRenderedPageBreak/>
        <w:t>Пример выполнения работы.</w:t>
      </w:r>
    </w:p>
    <w:p w:rsidR="002F76D5" w:rsidRPr="002F76D5" w:rsidRDefault="002F76D5" w:rsidP="00D413D8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D413D8" w:rsidRPr="00675EB0" w:rsidRDefault="00D413D8" w:rsidP="002F76D5">
      <w:pPr>
        <w:pStyle w:val="a4"/>
        <w:spacing w:line="276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120130" cy="8491199"/>
            <wp:effectExtent l="19050" t="0" r="0" b="0"/>
            <wp:docPr id="33" name="Рисунок 1" descr="C:\Users\User\Desktop\hello_html_4148eca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hello_html_4148eca7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91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14C" w:rsidRDefault="00CD414C" w:rsidP="002F76D5">
      <w:pPr>
        <w:spacing w:line="276" w:lineRule="auto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15</w:t>
      </w:r>
    </w:p>
    <w:p w:rsidR="00A5294F" w:rsidRPr="00CA6C74" w:rsidRDefault="00A5294F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3.</w:t>
      </w:r>
      <w:r w:rsidRPr="00CA6C74">
        <w:rPr>
          <w:b/>
        </w:rPr>
        <w:t xml:space="preserve"> </w:t>
      </w:r>
      <w:r w:rsidRPr="00CA6C74">
        <w:rPr>
          <w:bCs/>
        </w:rPr>
        <w:t>Проекционное черчение</w:t>
      </w:r>
      <w:r w:rsidRPr="00CA6C74">
        <w:rPr>
          <w:b/>
          <w:bCs/>
        </w:rPr>
        <w:t xml:space="preserve"> </w:t>
      </w:r>
    </w:p>
    <w:p w:rsidR="00D26A08" w:rsidRDefault="007723D3" w:rsidP="002D5F65">
      <w:pPr>
        <w:spacing w:before="100" w:beforeAutospacing="1" w:after="100" w:afterAutospacing="1" w:line="276" w:lineRule="auto"/>
        <w:contextualSpacing/>
        <w:rPr>
          <w:bCs/>
        </w:rPr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</w:t>
      </w:r>
      <w:r w:rsidR="00A5294F" w:rsidRPr="00CA6C74">
        <w:rPr>
          <w:bCs/>
        </w:rPr>
        <w:t>Аксонометрические проекции</w:t>
      </w:r>
      <w:r w:rsidR="00D26A08">
        <w:rPr>
          <w:bCs/>
        </w:rPr>
        <w:t>.</w:t>
      </w:r>
      <w:r w:rsidR="00D26A08" w:rsidRPr="00D26A08">
        <w:rPr>
          <w:b/>
          <w:bCs/>
        </w:rPr>
        <w:t xml:space="preserve"> </w:t>
      </w:r>
      <w:r w:rsidR="00D26A08" w:rsidRPr="00D26A08">
        <w:rPr>
          <w:bCs/>
        </w:rPr>
        <w:t>Выполнение</w:t>
      </w:r>
      <w:r w:rsidR="00D26A08">
        <w:rPr>
          <w:bCs/>
        </w:rPr>
        <w:t xml:space="preserve"> комплексного чертежа по модели</w:t>
      </w:r>
    </w:p>
    <w:p w:rsidR="00D26A08" w:rsidRDefault="007723D3" w:rsidP="002D5F65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D26A08">
        <w:t>- о</w:t>
      </w:r>
      <w:r w:rsidR="00D26A08" w:rsidRPr="00675EB0">
        <w:t>своить практические навыки построения компл</w:t>
      </w:r>
      <w:r w:rsidR="00D26A08">
        <w:t>ексного чертежа модели с натуры</w:t>
      </w:r>
    </w:p>
    <w:p w:rsidR="00D26A08" w:rsidRDefault="007723D3" w:rsidP="002D5F65">
      <w:pPr>
        <w:spacing w:before="100" w:beforeAutospacing="1" w:after="100" w:afterAutospacing="1" w:line="276" w:lineRule="auto"/>
        <w:contextualSpacing/>
        <w:rPr>
          <w:b/>
          <w:bCs/>
          <w:iCs/>
        </w:rPr>
      </w:pPr>
      <w:r w:rsidRPr="00CA6C74">
        <w:rPr>
          <w:b/>
          <w:bCs/>
          <w:iCs/>
        </w:rPr>
        <w:t>Информационные источники:</w:t>
      </w:r>
    </w:p>
    <w:p w:rsidR="00D26A08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D26A08" w:rsidRDefault="007723D3" w:rsidP="002D5F65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</w:rPr>
        <w:t>Задания:</w:t>
      </w:r>
    </w:p>
    <w:p w:rsidR="00D26A08" w:rsidRPr="00D26A08" w:rsidRDefault="00D26A08" w:rsidP="00D26A08">
      <w:pPr>
        <w:spacing w:before="100" w:beforeAutospacing="1" w:after="100" w:afterAutospacing="1"/>
        <w:contextualSpacing/>
        <w:jc w:val="center"/>
        <w:rPr>
          <w:i/>
        </w:rPr>
      </w:pPr>
      <w:r>
        <w:rPr>
          <w:bCs/>
          <w:i/>
        </w:rPr>
        <w:t>Краткие теоретические сведения</w:t>
      </w:r>
    </w:p>
    <w:p w:rsidR="00D26A08" w:rsidRPr="00675EB0" w:rsidRDefault="00D26A08" w:rsidP="00D26A08">
      <w:pPr>
        <w:spacing w:before="100" w:beforeAutospacing="1" w:after="100" w:afterAutospacing="1"/>
        <w:ind w:firstLine="567"/>
        <w:contextualSpacing/>
        <w:jc w:val="both"/>
      </w:pPr>
      <w:r w:rsidRPr="00675EB0">
        <w:t>В задании предусматривается построение комплексного чертежа модели с натуры.</w:t>
      </w:r>
    </w:p>
    <w:p w:rsidR="00D26A08" w:rsidRPr="00675EB0" w:rsidRDefault="00D26A08" w:rsidP="00D26A08">
      <w:pPr>
        <w:spacing w:before="100" w:beforeAutospacing="1" w:after="100" w:afterAutospacing="1"/>
        <w:ind w:firstLine="567"/>
        <w:contextualSpacing/>
        <w:jc w:val="both"/>
      </w:pPr>
      <w:r w:rsidRPr="00675EB0">
        <w:t xml:space="preserve">Для выполнения комплексного чертежа модели, сначала производится обмер детали и определение габаритных размеров, выбор главного вида, количества видов и положения ее на чертеже, определение масштаба и формата чертежа. Затем приступают к выполнению комплексного чертежа детали, вычерчивая проекции в проекционной зависимости вначале в тонких линиях. </w:t>
      </w:r>
    </w:p>
    <w:p w:rsidR="00D26A08" w:rsidRPr="00D26A08" w:rsidRDefault="00D26A08" w:rsidP="00D26A08">
      <w:pPr>
        <w:spacing w:before="100" w:beforeAutospacing="1" w:after="100" w:afterAutospacing="1"/>
        <w:contextualSpacing/>
        <w:rPr>
          <w:i/>
        </w:rPr>
      </w:pPr>
      <w:r w:rsidRPr="00D26A08">
        <w:rPr>
          <w:bCs/>
          <w:i/>
        </w:rPr>
        <w:t xml:space="preserve">Задание на выполнение практической работы: </w:t>
      </w:r>
    </w:p>
    <w:p w:rsidR="00D26A08" w:rsidRPr="00675EB0" w:rsidRDefault="00D26A08" w:rsidP="00D26A08">
      <w:pPr>
        <w:spacing w:before="100" w:beforeAutospacing="1" w:after="100" w:afterAutospacing="1"/>
        <w:contextualSpacing/>
      </w:pPr>
      <w:r w:rsidRPr="00675EB0">
        <w:t>На листе формата А</w:t>
      </w:r>
      <w:proofErr w:type="gramStart"/>
      <w:r w:rsidRPr="00675EB0">
        <w:t>4</w:t>
      </w:r>
      <w:proofErr w:type="gramEnd"/>
      <w:r w:rsidRPr="00675EB0">
        <w:t xml:space="preserve"> выполнить построение комплексного чертежа модели с натуры </w:t>
      </w:r>
    </w:p>
    <w:p w:rsidR="00D26A08" w:rsidRPr="00D26A08" w:rsidRDefault="00D26A08" w:rsidP="00D26A08">
      <w:pPr>
        <w:spacing w:before="100" w:beforeAutospacing="1" w:after="100" w:afterAutospacing="1" w:line="276" w:lineRule="auto"/>
        <w:contextualSpacing/>
        <w:rPr>
          <w:i/>
        </w:rPr>
      </w:pPr>
      <w:r w:rsidRPr="00D26A08">
        <w:rPr>
          <w:bCs/>
          <w:i/>
        </w:rPr>
        <w:t>Порядок выполнения работы:</w:t>
      </w:r>
    </w:p>
    <w:p w:rsidR="00D26A08" w:rsidRPr="00675EB0" w:rsidRDefault="00D26A08" w:rsidP="00D26A08">
      <w:pPr>
        <w:spacing w:before="100" w:beforeAutospacing="1" w:after="100" w:afterAutospacing="1"/>
        <w:contextualSpacing/>
        <w:jc w:val="both"/>
      </w:pPr>
      <w:r w:rsidRPr="00675EB0">
        <w:t>1. Внимательно ознакомиться с конструкцией детали провести обмер детали и определить габаритные размеры, по ее наглядному изображению и определить основные геометрические тела, из которых она состоит.</w:t>
      </w:r>
    </w:p>
    <w:p w:rsidR="00D26A08" w:rsidRPr="00675EB0" w:rsidRDefault="00D26A08" w:rsidP="00D26A08">
      <w:pPr>
        <w:spacing w:before="100" w:beforeAutospacing="1" w:after="100" w:afterAutospacing="1"/>
        <w:contextualSpacing/>
        <w:jc w:val="both"/>
      </w:pPr>
      <w:r w:rsidRPr="00675EB0">
        <w:t>2. Выбрать главное изображение. Согласно ГОСТ 2.305-2008, изображение на фронтальной плоскости проекций принимают на чертеже в качестве главного. Деталь располагают относительно фронтальной плоскости проекций так, чтобы изображение на ней давало наиболее полное представление о форме и размерах предмета. При этом максимальное количество геометрических фигур, образующих деталь, имеет оси вращения, параллельные фронтальной плоскости, а плоскость основания детали располагается параллельно горизонтальной плоскости проекций. В работе главное изображение - вид спереди.</w:t>
      </w:r>
    </w:p>
    <w:p w:rsidR="00D26A08" w:rsidRPr="00675EB0" w:rsidRDefault="00D26A08" w:rsidP="00D26A08">
      <w:pPr>
        <w:spacing w:before="100" w:beforeAutospacing="1" w:after="100" w:afterAutospacing="1"/>
        <w:contextualSpacing/>
        <w:jc w:val="both"/>
      </w:pPr>
      <w:r w:rsidRPr="00675EB0">
        <w:t>3. Выделить на листе формата соответствующую площадь для каждого из трех видов (вида спереди - главное изображение, вида сверху и вида слева). При этом обратить внимание на то, что изображения детали (виды) должны располагаться на листе равномерно, а не концентрироваться в одном углу. Расстояния между отдельными изображениями и самих изображений от линий рамки должны выбираться такими, чтобы обеспечить условия для нанесения размеров, условных обозначений и надписей. Провести штрихпунктирные линии: оси поверхностей вращения, оси симметрии изображений. Осевые линии должны выходить за контур изображения не далее пяти мм.</w:t>
      </w:r>
    </w:p>
    <w:p w:rsidR="00D26A08" w:rsidRPr="00675EB0" w:rsidRDefault="00D26A08" w:rsidP="00D26A08">
      <w:pPr>
        <w:spacing w:before="100" w:beforeAutospacing="1" w:after="100" w:afterAutospacing="1"/>
        <w:contextualSpacing/>
        <w:jc w:val="both"/>
      </w:pPr>
      <w:r w:rsidRPr="00675EB0">
        <w:t>4. Построить три вида детали в тонких линиях, соблюдая проекционную связь. Штриховыми линиями показать внутренний контур детали.</w:t>
      </w:r>
    </w:p>
    <w:p w:rsidR="00D26A08" w:rsidRPr="00675EB0" w:rsidRDefault="00D26A08" w:rsidP="00D26A08">
      <w:pPr>
        <w:spacing w:before="100" w:beforeAutospacing="1" w:after="100" w:afterAutospacing="1"/>
        <w:contextualSpacing/>
        <w:jc w:val="both"/>
      </w:pPr>
      <w:r w:rsidRPr="00675EB0">
        <w:t>5. Нанести выносные и размерные линии, стрелки, проставить размерные числа, знаки диаметров, радиусов, уклонов и конусности (ГОСТ 2.307-68).</w:t>
      </w:r>
    </w:p>
    <w:p w:rsidR="00D26A08" w:rsidRPr="00675EB0" w:rsidRDefault="00D26A08" w:rsidP="00D26A08">
      <w:pPr>
        <w:spacing w:before="100" w:beforeAutospacing="1" w:after="100" w:afterAutospacing="1"/>
        <w:contextualSpacing/>
        <w:jc w:val="both"/>
      </w:pPr>
      <w:r w:rsidRPr="00675EB0">
        <w:t>При выполнении задания используется упрощенный геометрический принцип задания размеров на чертеже. Расстояния между крайними точками детали по длине, высоте и ширине называют габаритными размерами. Габаритные размеры должны проставляться на каждом чертеже. Проверить правильность выполненных изображений.</w:t>
      </w:r>
    </w:p>
    <w:p w:rsidR="00D26A08" w:rsidRPr="00675EB0" w:rsidRDefault="006436E8" w:rsidP="006436E8">
      <w:pPr>
        <w:spacing w:before="100" w:beforeAutospacing="1" w:after="100" w:afterAutospacing="1" w:line="276" w:lineRule="auto"/>
        <w:contextualSpacing/>
        <w:jc w:val="both"/>
      </w:pPr>
      <w:r>
        <w:rPr>
          <w:color w:val="000000"/>
        </w:rPr>
        <w:t xml:space="preserve">6. </w:t>
      </w:r>
      <w:r w:rsidR="00D26A08" w:rsidRPr="00675EB0">
        <w:rPr>
          <w:color w:val="000000"/>
        </w:rPr>
        <w:t xml:space="preserve">Обвести чертеж линиями требуемой толщины (ГОСТ 2.303-68). Линии видимого контура должны быть толщиной не менее 0,5 мм. Линии невидимого контура и </w:t>
      </w:r>
      <w:r w:rsidR="00D26A08" w:rsidRPr="00675EB0">
        <w:t>осевые должны быть в 2...3 раза тоньше.</w:t>
      </w:r>
    </w:p>
    <w:p w:rsidR="00D26A08" w:rsidRPr="00675EB0" w:rsidRDefault="006436E8" w:rsidP="006436E8">
      <w:pPr>
        <w:spacing w:before="100" w:beforeAutospacing="1" w:after="100" w:afterAutospacing="1" w:line="276" w:lineRule="auto"/>
        <w:contextualSpacing/>
        <w:jc w:val="both"/>
      </w:pPr>
      <w:r>
        <w:t xml:space="preserve">7. </w:t>
      </w:r>
      <w:r w:rsidR="00D26A08" w:rsidRPr="00675EB0">
        <w:t>Заполнить основную надпись чертежа в соответствии с ГОСТ 2.104-2006. Обратите внимание на разную толщину линий основной надписи.</w:t>
      </w:r>
    </w:p>
    <w:p w:rsidR="00D26A08" w:rsidRDefault="00D26A08" w:rsidP="00D26A0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115050" cy="4289662"/>
            <wp:effectExtent l="19050" t="0" r="0" b="0"/>
            <wp:docPr id="34" name="Рисунок 2" descr="C:\Users\User\Desktop\hello_html_5adaa9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hello_html_5adaa967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289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6E8" w:rsidRPr="00675EB0" w:rsidRDefault="006436E8" w:rsidP="00D26A0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D26A08" w:rsidRDefault="00D26A08" w:rsidP="00D26A08">
      <w:pPr>
        <w:pStyle w:val="a4"/>
        <w:spacing w:line="276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675EB0">
        <w:rPr>
          <w:rFonts w:ascii="Times New Roman" w:hAnsi="Times New Roman"/>
          <w:b/>
          <w:bCs/>
          <w:sz w:val="24"/>
          <w:szCs w:val="24"/>
        </w:rPr>
        <w:t>Пример выполнения работы.</w:t>
      </w:r>
    </w:p>
    <w:p w:rsidR="006436E8" w:rsidRPr="00675EB0" w:rsidRDefault="006436E8" w:rsidP="00D26A08">
      <w:pPr>
        <w:pStyle w:val="a4"/>
        <w:spacing w:line="276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CD414C" w:rsidRPr="006436E8" w:rsidRDefault="00D26A08" w:rsidP="006436E8">
      <w:pPr>
        <w:pStyle w:val="a3"/>
        <w:spacing w:before="0" w:beforeAutospacing="0" w:after="0" w:afterAutospacing="0" w:line="276" w:lineRule="auto"/>
        <w:jc w:val="both"/>
      </w:pPr>
      <w:r w:rsidRPr="00675EB0">
        <w:rPr>
          <w:noProof/>
        </w:rPr>
        <w:drawing>
          <wp:inline distT="0" distB="0" distL="0" distR="0">
            <wp:extent cx="6082019" cy="4286250"/>
            <wp:effectExtent l="19050" t="0" r="0" b="0"/>
            <wp:docPr id="35" name="Рисунок 3" descr="C:\Users\User\Desktop\hello_html_m6e57f2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hello_html_m6e57f2b3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019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16</w:t>
      </w:r>
    </w:p>
    <w:p w:rsidR="00A5294F" w:rsidRPr="00CA6C74" w:rsidRDefault="00A5294F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3.</w:t>
      </w:r>
      <w:r w:rsidRPr="00CA6C74">
        <w:rPr>
          <w:b/>
        </w:rPr>
        <w:t xml:space="preserve"> </w:t>
      </w:r>
      <w:r w:rsidRPr="00CA6C74">
        <w:rPr>
          <w:bCs/>
        </w:rPr>
        <w:t>Проекционное черчение</w:t>
      </w:r>
      <w:r w:rsidRPr="00CA6C74">
        <w:rPr>
          <w:b/>
          <w:bCs/>
        </w:rPr>
        <w:t xml:space="preserve"> </w:t>
      </w:r>
    </w:p>
    <w:p w:rsidR="007723D3" w:rsidRPr="00CA6C74" w:rsidRDefault="007723D3" w:rsidP="00CA6C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</w:rPr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</w:t>
      </w:r>
      <w:r w:rsidR="00A5294F" w:rsidRPr="00CA6C74">
        <w:rPr>
          <w:bCs/>
        </w:rPr>
        <w:t>Техническое рисование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AF2A4E">
        <w:t>- получить навыки технического рисования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AF2A4E" w:rsidRPr="00AF2A4E" w:rsidRDefault="00AF2A4E" w:rsidP="00AF2A4E">
      <w:pPr>
        <w:spacing w:line="276" w:lineRule="auto"/>
        <w:ind w:firstLine="708"/>
        <w:jc w:val="both"/>
      </w:pPr>
      <w:r w:rsidRPr="00AF2A4E">
        <w:t>Техническим рисунком называют наглядное изображение, об</w:t>
      </w:r>
      <w:r w:rsidRPr="00AF2A4E">
        <w:softHyphen/>
        <w:t>ладающее основными свойствами аксонометрических проекций или перспективного рисунка, выполненное без применения чер</w:t>
      </w:r>
      <w:r w:rsidRPr="00AF2A4E">
        <w:softHyphen/>
        <w:t xml:space="preserve">тежных инструментов, в глазомерном масштабе, с соблюдением пропорций и возможным </w:t>
      </w:r>
      <w:proofErr w:type="spellStart"/>
      <w:r w:rsidRPr="00AF2A4E">
        <w:t>оттенением</w:t>
      </w:r>
      <w:proofErr w:type="spellEnd"/>
      <w:r w:rsidRPr="00AF2A4E">
        <w:t xml:space="preserve"> формы.</w:t>
      </w:r>
    </w:p>
    <w:p w:rsidR="00AF2A4E" w:rsidRPr="00AF2A4E" w:rsidRDefault="00AF2A4E" w:rsidP="00AF2A4E">
      <w:pPr>
        <w:spacing w:line="276" w:lineRule="auto"/>
        <w:ind w:firstLine="708"/>
        <w:jc w:val="both"/>
      </w:pPr>
      <w:r w:rsidRPr="00AF2A4E">
        <w:t>Технический рисунок можно выполнить, используя метод цен</w:t>
      </w:r>
      <w:r w:rsidRPr="00AF2A4E">
        <w:softHyphen/>
        <w:t>трального проецирования, и тем самым получить перспективное изображение предмета, либо метод параллельного проецирования (аксонометрические проекции), построив нагляд</w:t>
      </w:r>
      <w:r w:rsidRPr="00AF2A4E">
        <w:softHyphen/>
        <w:t>ное изображение без перспективных искажений.</w:t>
      </w:r>
    </w:p>
    <w:p w:rsidR="00AF2A4E" w:rsidRPr="00AF2A4E" w:rsidRDefault="00AF2A4E" w:rsidP="00AF2A4E">
      <w:pPr>
        <w:spacing w:line="276" w:lineRule="auto"/>
        <w:ind w:firstLine="708"/>
        <w:jc w:val="both"/>
      </w:pPr>
      <w:r w:rsidRPr="00AF2A4E">
        <w:t xml:space="preserve">Технический рисунок можно выполнять без выявления объема </w:t>
      </w:r>
      <w:proofErr w:type="spellStart"/>
      <w:r w:rsidRPr="00AF2A4E">
        <w:t>оттенением</w:t>
      </w:r>
      <w:proofErr w:type="spellEnd"/>
      <w:r w:rsidRPr="00AF2A4E">
        <w:t xml:space="preserve">, с </w:t>
      </w:r>
      <w:proofErr w:type="spellStart"/>
      <w:r w:rsidRPr="00AF2A4E">
        <w:t>оттененнем</w:t>
      </w:r>
      <w:proofErr w:type="spellEnd"/>
      <w:r w:rsidRPr="00AF2A4E">
        <w:t xml:space="preserve"> объема, а также с передачей цвета и материала изображаемого объекта.</w:t>
      </w:r>
    </w:p>
    <w:p w:rsidR="00AF2A4E" w:rsidRPr="00AF2A4E" w:rsidRDefault="00AF2A4E" w:rsidP="00AF2A4E">
      <w:pPr>
        <w:spacing w:line="276" w:lineRule="auto"/>
        <w:ind w:firstLine="708"/>
        <w:jc w:val="both"/>
      </w:pPr>
      <w:r w:rsidRPr="00AF2A4E">
        <w:t>На технических рисунках допускается выявлять объем пред</w:t>
      </w:r>
      <w:r w:rsidRPr="00AF2A4E">
        <w:softHyphen/>
        <w:t xml:space="preserve">метов приемами шатировки (параллельными штрихами), </w:t>
      </w:r>
      <w:proofErr w:type="spellStart"/>
      <w:r w:rsidRPr="00AF2A4E">
        <w:t>шраффировки</w:t>
      </w:r>
      <w:proofErr w:type="spellEnd"/>
      <w:r w:rsidRPr="00AF2A4E">
        <w:t xml:space="preserve"> (штрихами, нанесенными в виде сетки) и точечным </w:t>
      </w:r>
      <w:proofErr w:type="spellStart"/>
      <w:r w:rsidRPr="00AF2A4E">
        <w:t>оттенением</w:t>
      </w:r>
      <w:proofErr w:type="spellEnd"/>
      <w:proofErr w:type="gramStart"/>
      <w:r w:rsidRPr="00AF2A4E">
        <w:t xml:space="preserve"> .</w:t>
      </w:r>
      <w:proofErr w:type="gramEnd"/>
    </w:p>
    <w:p w:rsidR="00AF2A4E" w:rsidRPr="00AF2A4E" w:rsidRDefault="00AF2A4E" w:rsidP="00AF2A4E">
      <w:pPr>
        <w:spacing w:line="276" w:lineRule="auto"/>
        <w:ind w:firstLine="708"/>
        <w:jc w:val="both"/>
      </w:pPr>
      <w:r w:rsidRPr="00AF2A4E">
        <w:t>Наиболее часто используемый прием выявления объемов предметов — шатировка.</w:t>
      </w:r>
    </w:p>
    <w:p w:rsidR="00AF2A4E" w:rsidRPr="00AF2A4E" w:rsidRDefault="00AF2A4E" w:rsidP="00AF2A4E">
      <w:pPr>
        <w:spacing w:line="276" w:lineRule="auto"/>
        <w:ind w:firstLine="708"/>
        <w:jc w:val="both"/>
      </w:pPr>
      <w:r w:rsidRPr="00AF2A4E">
        <w:t>Принято считать, что лучи света падают на предмет сверху слева. Освещенные поверхности не заштриховыва</w:t>
      </w:r>
      <w:r w:rsidRPr="00AF2A4E">
        <w:softHyphen/>
        <w:t>ются, а затененные покрываются штриховкой (точками). При штриховке затененных ме</w:t>
      </w:r>
      <w:proofErr w:type="gramStart"/>
      <w:r w:rsidRPr="00AF2A4E">
        <w:t>ст штр</w:t>
      </w:r>
      <w:proofErr w:type="gramEnd"/>
      <w:r w:rsidRPr="00AF2A4E">
        <w:t>ихи (точки) наносятся с наи</w:t>
      </w:r>
      <w:r w:rsidRPr="00AF2A4E">
        <w:softHyphen/>
        <w:t>меньшим расстояние» между ними, что позволяет получить бо</w:t>
      </w:r>
      <w:r w:rsidRPr="00AF2A4E">
        <w:softHyphen/>
        <w:t xml:space="preserve">лее плотную штриховку (точечное </w:t>
      </w:r>
      <w:proofErr w:type="spellStart"/>
      <w:r w:rsidRPr="00AF2A4E">
        <w:t>оттенение</w:t>
      </w:r>
      <w:proofErr w:type="spellEnd"/>
      <w:r w:rsidRPr="00AF2A4E">
        <w:t>) и тем самым пока</w:t>
      </w:r>
      <w:r w:rsidRPr="00AF2A4E">
        <w:softHyphen/>
        <w:t>зать тени на предметах. В таблице 1 показаны примеры выяв</w:t>
      </w:r>
      <w:r w:rsidRPr="00AF2A4E">
        <w:softHyphen/>
        <w:t>ления формы геометрических тел и деталей приемами шатировки.</w:t>
      </w:r>
    </w:p>
    <w:p w:rsidR="00AF2A4E" w:rsidRPr="00AF2A4E" w:rsidRDefault="00AF2A4E" w:rsidP="00AF2A4E">
      <w:pPr>
        <w:spacing w:line="276" w:lineRule="auto"/>
        <w:jc w:val="both"/>
        <w:rPr>
          <w:i/>
          <w:iCs/>
        </w:rPr>
      </w:pPr>
      <w:r w:rsidRPr="00AF2A4E">
        <w:rPr>
          <w:i/>
          <w:noProof/>
          <w:color w:val="000000"/>
        </w:rPr>
        <w:drawing>
          <wp:inline distT="0" distB="0" distL="0" distR="0">
            <wp:extent cx="4209415" cy="1527175"/>
            <wp:effectExtent l="19050" t="0" r="635" b="0"/>
            <wp:docPr id="101" name="Рисунок 4" descr="http://cherch.ru/images/stories/pic2/image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cherch.ru/images/stories/pic2/image019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415" cy="152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bCs/>
          <w:color w:val="000000"/>
        </w:rPr>
        <w:t xml:space="preserve">Рис. 1. Технические рисунки с выявлением объема шатировкой (а), </w:t>
      </w:r>
      <w:proofErr w:type="spellStart"/>
      <w:r w:rsidRPr="00AF2A4E">
        <w:rPr>
          <w:bCs/>
          <w:color w:val="000000"/>
        </w:rPr>
        <w:t>шраффировкой</w:t>
      </w:r>
      <w:proofErr w:type="spellEnd"/>
      <w:r w:rsidRPr="00AF2A4E">
        <w:rPr>
          <w:bCs/>
          <w:color w:val="000000"/>
        </w:rPr>
        <w:t xml:space="preserve"> (б) и точечным </w:t>
      </w:r>
      <w:proofErr w:type="spellStart"/>
      <w:r w:rsidRPr="00AF2A4E">
        <w:rPr>
          <w:bCs/>
          <w:color w:val="000000"/>
        </w:rPr>
        <w:t>оттенением</w:t>
      </w:r>
      <w:proofErr w:type="spellEnd"/>
      <w:r w:rsidRPr="00AF2A4E">
        <w:rPr>
          <w:bCs/>
          <w:color w:val="000000"/>
        </w:rPr>
        <w:t xml:space="preserve"> (</w:t>
      </w:r>
      <w:proofErr w:type="spellStart"/>
      <w:r w:rsidRPr="00AF2A4E">
        <w:rPr>
          <w:bCs/>
          <w:color w:val="000000"/>
        </w:rPr>
        <w:t>e</w:t>
      </w:r>
      <w:proofErr w:type="spellEnd"/>
      <w:r w:rsidRPr="00AF2A4E">
        <w:rPr>
          <w:bCs/>
          <w:color w:val="000000"/>
        </w:rPr>
        <w:t>)</w:t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  <w:rPr>
          <w:bCs/>
        </w:rPr>
      </w:pP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  <w:rPr>
          <w:bCs/>
        </w:rPr>
      </w:pP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  <w:rPr>
          <w:bCs/>
        </w:rPr>
      </w:pP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  <w:rPr>
          <w:bCs/>
        </w:rPr>
      </w:pPr>
      <w:r w:rsidRPr="00AF2A4E">
        <w:rPr>
          <w:bCs/>
        </w:rPr>
        <w:lastRenderedPageBreak/>
        <w:t>Таблица</w:t>
      </w:r>
      <w:proofErr w:type="gramStart"/>
      <w:r w:rsidRPr="00AF2A4E">
        <w:rPr>
          <w:bCs/>
        </w:rPr>
        <w:t>1</w:t>
      </w:r>
      <w:proofErr w:type="gramEnd"/>
      <w:r w:rsidRPr="00AF2A4E">
        <w:rPr>
          <w:bCs/>
        </w:rPr>
        <w:t xml:space="preserve">. </w:t>
      </w:r>
      <w:proofErr w:type="spellStart"/>
      <w:r w:rsidRPr="00AF2A4E">
        <w:rPr>
          <w:bCs/>
        </w:rPr>
        <w:t>Оттенение</w:t>
      </w:r>
      <w:proofErr w:type="spellEnd"/>
      <w:r w:rsidRPr="00AF2A4E">
        <w:rPr>
          <w:bCs/>
        </w:rPr>
        <w:t xml:space="preserve"> формы приемами шатировки</w:t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noProof/>
        </w:rPr>
        <w:drawing>
          <wp:inline distT="0" distB="0" distL="0" distR="0">
            <wp:extent cx="3657600" cy="5158740"/>
            <wp:effectExtent l="19050" t="0" r="0" b="0"/>
            <wp:docPr id="100" name="Рисунок 6" descr="http://cherch.ru/images/stories/pic2/image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cherch.ru/images/stories/pic2/image023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15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2A4E">
        <w:rPr>
          <w:noProof/>
        </w:rPr>
        <w:drawing>
          <wp:inline distT="0" distB="0" distL="0" distR="0">
            <wp:extent cx="3717925" cy="3424555"/>
            <wp:effectExtent l="19050" t="0" r="0" b="0"/>
            <wp:docPr id="99" name="Рисунок 5" descr="http://cherch.ru/images/stories/pic2/image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cherch.ru/images/stories/pic2/image02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25" cy="3424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before="100" w:beforeAutospacing="1" w:after="100" w:afterAutospacing="1" w:line="276" w:lineRule="auto"/>
        <w:ind w:firstLine="708"/>
        <w:jc w:val="both"/>
      </w:pPr>
      <w:r w:rsidRPr="00AF2A4E">
        <w:rPr>
          <w:shadow/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-168910</wp:posOffset>
            </wp:positionV>
            <wp:extent cx="1357630" cy="2480310"/>
            <wp:effectExtent l="19050" t="0" r="0" b="0"/>
            <wp:wrapSquare wrapText="bothSides"/>
            <wp:docPr id="1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630" cy="2480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F2A4E">
        <w:t xml:space="preserve">Технические рисунки не являются метрически определенными изображениями, если на них не проставлены размеры. </w:t>
      </w:r>
    </w:p>
    <w:p w:rsidR="00AF2A4E" w:rsidRPr="00AF2A4E" w:rsidRDefault="00AF2A4E" w:rsidP="00AF2A4E">
      <w:pPr>
        <w:spacing w:before="100" w:beforeAutospacing="1" w:after="100" w:afterAutospacing="1" w:line="276" w:lineRule="auto"/>
        <w:ind w:firstLine="708"/>
        <w:jc w:val="both"/>
      </w:pPr>
      <w:r w:rsidRPr="00AF2A4E">
        <w:t>Пример построения технического рисунка  в прямоугольной изометрической проекции (изометрия) с коэффициентом искажения по все осям равным 1.  При отложении истинных размеров детали по осям, рисунок получается в 1,22 раза больше реальной детали.</w:t>
      </w:r>
    </w:p>
    <w:p w:rsidR="00AF2A4E" w:rsidRPr="00AF2A4E" w:rsidRDefault="00AF2A4E" w:rsidP="00AF2A4E">
      <w:pPr>
        <w:spacing w:line="276" w:lineRule="auto"/>
        <w:jc w:val="both"/>
      </w:pPr>
      <w:r w:rsidRPr="00AF2A4E">
        <w:rPr>
          <w:noProof/>
        </w:rPr>
        <w:drawing>
          <wp:inline distT="0" distB="0" distL="0" distR="0">
            <wp:extent cx="3674745" cy="4157980"/>
            <wp:effectExtent l="19050" t="0" r="1905" b="0"/>
            <wp:docPr id="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745" cy="4157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line="276" w:lineRule="auto"/>
        <w:jc w:val="both"/>
      </w:pPr>
      <w:r w:rsidRPr="00AF2A4E">
        <w:t>Способы построения изометрической проекции детали:</w:t>
      </w:r>
    </w:p>
    <w:p w:rsidR="00AF2A4E" w:rsidRPr="00AF2A4E" w:rsidRDefault="00AF2A4E" w:rsidP="00AF2A4E">
      <w:pPr>
        <w:spacing w:line="276" w:lineRule="auto"/>
        <w:jc w:val="both"/>
      </w:pPr>
      <w:r w:rsidRPr="00AF2A4E">
        <w:t>1.Способ построения изометрической проекции детали от формообразующей грани используется для деталей, форма кото</w:t>
      </w:r>
      <w:r w:rsidRPr="00AF2A4E">
        <w:softHyphen/>
        <w:t>рых имеет плоскую грань, называемую формообразующей; ши</w:t>
      </w:r>
      <w:r w:rsidRPr="00AF2A4E">
        <w:softHyphen/>
        <w:t>рина (толщина) детали на всем протяжении одинакова, на боко</w:t>
      </w:r>
      <w:r w:rsidRPr="00AF2A4E">
        <w:softHyphen/>
        <w:t>вых поверхностях отсутствуют пазы, отверстия и другие элемен</w:t>
      </w:r>
      <w:r w:rsidRPr="00AF2A4E">
        <w:softHyphen/>
        <w:t xml:space="preserve">ты. </w:t>
      </w:r>
    </w:p>
    <w:p w:rsidR="00AF2A4E" w:rsidRPr="00AF2A4E" w:rsidRDefault="00AF2A4E" w:rsidP="00AF2A4E">
      <w:pPr>
        <w:spacing w:line="276" w:lineRule="auto"/>
        <w:ind w:firstLine="708"/>
        <w:jc w:val="both"/>
      </w:pPr>
      <w:r w:rsidRPr="00AF2A4E">
        <w:t>Последовательность построения изометрической проекции заключается в следующем:</w:t>
      </w:r>
    </w:p>
    <w:p w:rsidR="00AF2A4E" w:rsidRPr="00AF2A4E" w:rsidRDefault="00AF2A4E" w:rsidP="00AF2A4E">
      <w:pPr>
        <w:pStyle w:val="a6"/>
        <w:numPr>
          <w:ilvl w:val="0"/>
          <w:numId w:val="43"/>
        </w:numPr>
        <w:spacing w:line="276" w:lineRule="auto"/>
        <w:jc w:val="both"/>
      </w:pPr>
      <w:r w:rsidRPr="00AF2A4E">
        <w:t>построение осей изометрической проекции;</w:t>
      </w:r>
    </w:p>
    <w:p w:rsidR="00AF2A4E" w:rsidRPr="00AF2A4E" w:rsidRDefault="00AF2A4E" w:rsidP="00AF2A4E">
      <w:pPr>
        <w:pStyle w:val="a6"/>
        <w:numPr>
          <w:ilvl w:val="0"/>
          <w:numId w:val="43"/>
        </w:numPr>
        <w:spacing w:line="276" w:lineRule="auto"/>
        <w:jc w:val="both"/>
      </w:pPr>
      <w:r w:rsidRPr="00AF2A4E">
        <w:t>построение изометрической проекции формообразующей грани;</w:t>
      </w:r>
    </w:p>
    <w:p w:rsidR="00AF2A4E" w:rsidRPr="00AF2A4E" w:rsidRDefault="00AF2A4E" w:rsidP="00AF2A4E">
      <w:pPr>
        <w:pStyle w:val="a6"/>
        <w:numPr>
          <w:ilvl w:val="0"/>
          <w:numId w:val="43"/>
        </w:numPr>
        <w:spacing w:before="100" w:beforeAutospacing="1" w:after="100" w:afterAutospacing="1" w:line="276" w:lineRule="auto"/>
        <w:jc w:val="both"/>
      </w:pPr>
      <w:r w:rsidRPr="00AF2A4E">
        <w:t>построение проекций остальных граней посредством изо</w:t>
      </w:r>
      <w:r w:rsidRPr="00AF2A4E">
        <w:softHyphen/>
        <w:t>бражения ребер модели; обводка изометрической проекции (рис. 1).</w:t>
      </w:r>
    </w:p>
    <w:p w:rsidR="00AF2A4E" w:rsidRPr="00AF2A4E" w:rsidRDefault="00AF2A4E" w:rsidP="00AF2A4E">
      <w:pPr>
        <w:spacing w:line="276" w:lineRule="auto"/>
        <w:jc w:val="both"/>
        <w:rPr>
          <w:i/>
          <w:iCs/>
        </w:rPr>
      </w:pPr>
      <w:r w:rsidRPr="00AF2A4E">
        <w:rPr>
          <w:i/>
          <w:noProof/>
        </w:rPr>
        <w:lastRenderedPageBreak/>
        <w:drawing>
          <wp:inline distT="0" distB="0" distL="0" distR="0">
            <wp:extent cx="2993390" cy="2389505"/>
            <wp:effectExtent l="19050" t="0" r="0" b="0"/>
            <wp:docPr id="97" name="Рисунок 28" descr="http://cherch.ru/images/stories/pic2/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cherch.ru/images/stories/pic2/image003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238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bCs/>
          <w:color w:val="000000"/>
        </w:rPr>
        <w:t>Рис. 1. Построение изометрической проекции детали, начиная от фор</w:t>
      </w:r>
      <w:r w:rsidRPr="00AF2A4E">
        <w:rPr>
          <w:bCs/>
          <w:color w:val="000000"/>
        </w:rPr>
        <w:softHyphen/>
        <w:t>мообразующей грани</w:t>
      </w:r>
    </w:p>
    <w:p w:rsidR="00AF2A4E" w:rsidRPr="00AF2A4E" w:rsidRDefault="00AF2A4E" w:rsidP="00AF2A4E">
      <w:pPr>
        <w:spacing w:before="100" w:beforeAutospacing="1" w:after="100" w:afterAutospacing="1" w:line="276" w:lineRule="auto"/>
        <w:ind w:firstLine="708"/>
        <w:jc w:val="both"/>
      </w:pPr>
      <w:r w:rsidRPr="00AF2A4E">
        <w:t>2.Способ построения изометрической проекции на основе по</w:t>
      </w:r>
      <w:r w:rsidRPr="00AF2A4E">
        <w:softHyphen/>
        <w:t>следовательного удаления объемов используется в тех случаях, когда отображаемая форма получена в результате удаления из исходной формы каких-либо объемов (рис. 2).</w:t>
      </w:r>
    </w:p>
    <w:p w:rsidR="00AF2A4E" w:rsidRPr="00AF2A4E" w:rsidRDefault="00AF2A4E" w:rsidP="00AF2A4E">
      <w:pPr>
        <w:spacing w:before="100" w:beforeAutospacing="1" w:after="100" w:afterAutospacing="1" w:line="276" w:lineRule="auto"/>
        <w:ind w:firstLine="708"/>
        <w:jc w:val="both"/>
      </w:pPr>
      <w:r w:rsidRPr="00AF2A4E">
        <w:t>3.Способ построения изометрической проекции на основе по</w:t>
      </w:r>
      <w:r w:rsidRPr="00AF2A4E">
        <w:softHyphen/>
        <w:t>следовательного приращения (добавления) объемов применяется для выполнения изометрического изображения детали, форма которой получена из нескольких объемов, соединенных опреде</w:t>
      </w:r>
      <w:r w:rsidRPr="00AF2A4E">
        <w:softHyphen/>
        <w:t>ленным образом друг с другом (рис. 3).</w:t>
      </w:r>
    </w:p>
    <w:p w:rsidR="00AF2A4E" w:rsidRPr="00AF2A4E" w:rsidRDefault="00AF2A4E" w:rsidP="00AF2A4E">
      <w:pPr>
        <w:spacing w:before="100" w:beforeAutospacing="1" w:after="100" w:afterAutospacing="1" w:line="276" w:lineRule="auto"/>
        <w:ind w:firstLine="708"/>
        <w:jc w:val="both"/>
      </w:pPr>
      <w:r w:rsidRPr="00AF2A4E">
        <w:t>4.Комбинированный способ построения изометрической про</w:t>
      </w:r>
      <w:r w:rsidRPr="00AF2A4E">
        <w:softHyphen/>
        <w:t>екции. Изометрическую проекцию детали, форма которой полу</w:t>
      </w:r>
      <w:r w:rsidRPr="00AF2A4E">
        <w:softHyphen/>
        <w:t>чена в результате сочетания различных способов формообразо</w:t>
      </w:r>
      <w:r w:rsidRPr="00AF2A4E">
        <w:softHyphen/>
        <w:t>вания, выполняют, используя комбинированный способ построе</w:t>
      </w:r>
      <w:r w:rsidRPr="00AF2A4E">
        <w:softHyphen/>
        <w:t>ния (рис. 4).</w:t>
      </w:r>
    </w:p>
    <w:p w:rsidR="00AF2A4E" w:rsidRPr="00AF2A4E" w:rsidRDefault="00AF2A4E" w:rsidP="00AF2A4E">
      <w:pPr>
        <w:spacing w:before="100" w:beforeAutospacing="1" w:after="100" w:afterAutospacing="1" w:line="276" w:lineRule="auto"/>
        <w:ind w:firstLine="708"/>
        <w:jc w:val="both"/>
      </w:pPr>
      <w:r w:rsidRPr="00AF2A4E">
        <w:t>Аксонометрическую проекцию детали можно выполнять с изображением (рис. 5, а) и без изображения (рис. 5, б) неви</w:t>
      </w:r>
      <w:r w:rsidRPr="00AF2A4E">
        <w:softHyphen/>
        <w:t>димых частей формы.</w:t>
      </w:r>
    </w:p>
    <w:p w:rsidR="00AF2A4E" w:rsidRPr="00AF2A4E" w:rsidRDefault="00AF2A4E" w:rsidP="00AF2A4E">
      <w:pPr>
        <w:spacing w:line="276" w:lineRule="auto"/>
        <w:jc w:val="both"/>
        <w:rPr>
          <w:i/>
          <w:iCs/>
        </w:rPr>
      </w:pPr>
      <w:r w:rsidRPr="00AF2A4E">
        <w:rPr>
          <w:i/>
          <w:noProof/>
        </w:rPr>
        <w:drawing>
          <wp:inline distT="0" distB="0" distL="0" distR="0">
            <wp:extent cx="2907030" cy="2338070"/>
            <wp:effectExtent l="19050" t="0" r="7620" b="0"/>
            <wp:docPr id="96" name="Рисунок 29" descr="http://cherch.ru/images/stories/pic2/imag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http://cherch.ru/images/stories/pic2/image00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233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bCs/>
          <w:color w:val="000000"/>
        </w:rPr>
        <w:t>Рис. 2. Построение изометрической проекции детали на основе последовательного удаления объемов</w:t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noProof/>
          <w:color w:val="000000"/>
        </w:rPr>
        <w:drawing>
          <wp:inline distT="0" distB="0" distL="0" distR="0">
            <wp:extent cx="4227195" cy="1405890"/>
            <wp:effectExtent l="19050" t="0" r="1905" b="0"/>
            <wp:docPr id="95" name="Рисунок 30" descr="http://cherch.ru/images/stories/pic2/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http://cherch.ru/images/stories/pic2/image00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195" cy="1405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bCs/>
          <w:color w:val="000000"/>
        </w:rPr>
        <w:t>Рис. 3. Построение изометрической проекции детали на основе последовательного приращения объемов</w:t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noProof/>
          <w:color w:val="000000"/>
        </w:rPr>
        <w:drawing>
          <wp:inline distT="0" distB="0" distL="0" distR="0">
            <wp:extent cx="3631565" cy="2803525"/>
            <wp:effectExtent l="19050" t="0" r="6985" b="0"/>
            <wp:docPr id="94" name="Рисунок 31" descr="http://cherch.ru/images/stories/pic2/image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cherch.ru/images/stories/pic2/image009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565" cy="280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bCs/>
          <w:color w:val="000000"/>
        </w:rPr>
        <w:t>Рис. 4. Использование комбинированного способа построения изометрической проекции детали</w:t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noProof/>
          <w:color w:val="000000"/>
        </w:rPr>
        <w:drawing>
          <wp:inline distT="0" distB="0" distL="0" distR="0">
            <wp:extent cx="4287520" cy="1845945"/>
            <wp:effectExtent l="19050" t="0" r="0" b="0"/>
            <wp:docPr id="93" name="Рисунок 32" descr="http://cherch.ru/images/stories/pic2/image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cherch.ru/images/stories/pic2/image011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184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before="100" w:beforeAutospacing="1" w:after="100" w:afterAutospacing="1" w:line="276" w:lineRule="auto"/>
        <w:jc w:val="both"/>
      </w:pPr>
      <w:r w:rsidRPr="00AF2A4E">
        <w:rPr>
          <w:bCs/>
          <w:color w:val="000000"/>
        </w:rPr>
        <w:t>Рис. 5. Варианты изображения изометрических проекций детали: а — с изображением невидимых частей;  б — без изображения невидимых частей</w:t>
      </w: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ind w:firstLine="708"/>
        <w:jc w:val="both"/>
      </w:pPr>
      <w:r w:rsidRPr="00AF2A4E">
        <w:lastRenderedPageBreak/>
        <w:t>ЗАДАНИЕ: в соответствии с вариантом задания и размерами детали построить на формате А</w:t>
      </w:r>
      <w:proofErr w:type="gramStart"/>
      <w:r w:rsidRPr="00AF2A4E">
        <w:t>4</w:t>
      </w:r>
      <w:proofErr w:type="gramEnd"/>
      <w:r w:rsidRPr="00AF2A4E">
        <w:t xml:space="preserve"> клетчатой бумаги в  прямоугольной изометрической проекции технический рисунок.</w:t>
      </w: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  <w:r w:rsidRPr="00AF2A4E">
        <w:t>Варианты задания</w:t>
      </w:r>
    </w:p>
    <w:p w:rsidR="00AF2A4E" w:rsidRPr="00AF2A4E" w:rsidRDefault="00AF2A4E" w:rsidP="00AF2A4E">
      <w:pPr>
        <w:spacing w:line="276" w:lineRule="auto"/>
        <w:jc w:val="both"/>
      </w:pPr>
      <w:r w:rsidRPr="00AF2A4E">
        <w:rPr>
          <w:noProof/>
        </w:rPr>
        <w:drawing>
          <wp:inline distT="0" distB="0" distL="0" distR="0">
            <wp:extent cx="1405890" cy="1621790"/>
            <wp:effectExtent l="19050" t="0" r="3810" b="0"/>
            <wp:docPr id="9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lum bright="-24000" contrast="42000"/>
                    </a:blip>
                    <a:srcRect l="3693" r="25375" b="2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890" cy="162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2A4E">
        <w:rPr>
          <w:noProof/>
        </w:rPr>
        <w:drawing>
          <wp:inline distT="0" distB="0" distL="0" distR="0">
            <wp:extent cx="2122170" cy="1561465"/>
            <wp:effectExtent l="19050" t="0" r="0" b="0"/>
            <wp:docPr id="9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lum bright="-24000" contrast="48000"/>
                    </a:blip>
                    <a:srcRect r="31000" b="4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2A4E">
        <w:rPr>
          <w:noProof/>
        </w:rPr>
        <w:drawing>
          <wp:inline distT="0" distB="0" distL="0" distR="0">
            <wp:extent cx="1863090" cy="1759585"/>
            <wp:effectExtent l="19050" t="0" r="3810" b="0"/>
            <wp:docPr id="9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lum bright="-36000" contrast="60000"/>
                    </a:blip>
                    <a:srcRect r="31000" b="23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090" cy="175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  <w:r w:rsidRPr="00AF2A4E">
        <w:t xml:space="preserve">     Вариант 1-2-3                      Вариант 4-5-6                   Вариант 7-8-9</w:t>
      </w:r>
    </w:p>
    <w:p w:rsidR="00AF2A4E" w:rsidRPr="00AF2A4E" w:rsidRDefault="00AF2A4E" w:rsidP="00AF2A4E">
      <w:pPr>
        <w:spacing w:line="276" w:lineRule="auto"/>
        <w:jc w:val="both"/>
      </w:pPr>
      <w:r w:rsidRPr="00AF2A4E">
        <w:rPr>
          <w:noProof/>
        </w:rPr>
        <w:drawing>
          <wp:inline distT="0" distB="0" distL="0" distR="0">
            <wp:extent cx="1492250" cy="1699260"/>
            <wp:effectExtent l="19050" t="0" r="0" b="0"/>
            <wp:docPr id="8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lum bright="-24000" contrast="48000"/>
                    </a:blip>
                    <a:srcRect l="5251" t="6252" r="33936" b="15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69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2A4E">
        <w:rPr>
          <w:noProof/>
        </w:rPr>
        <w:drawing>
          <wp:inline distT="0" distB="0" distL="0" distR="0">
            <wp:extent cx="2320290" cy="1457960"/>
            <wp:effectExtent l="19050" t="0" r="3810" b="0"/>
            <wp:docPr id="8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lum bright="-24000" contrast="48000"/>
                    </a:blip>
                    <a:srcRect r="19749" b="43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145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2A4E">
        <w:rPr>
          <w:noProof/>
        </w:rPr>
        <w:drawing>
          <wp:inline distT="0" distB="0" distL="0" distR="0">
            <wp:extent cx="1906270" cy="1561465"/>
            <wp:effectExtent l="19050" t="0" r="0" b="0"/>
            <wp:docPr id="8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lum bright="-24000" contrast="48000"/>
                    </a:blip>
                    <a:srcRect t="10489" r="29124" b="24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270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  <w:r w:rsidRPr="00AF2A4E">
        <w:t>Вариант 10-11-12                    Вариант 13-14-15                   Вариант 16-17-18</w:t>
      </w: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  <w:r w:rsidRPr="00AF2A4E">
        <w:rPr>
          <w:noProof/>
        </w:rPr>
        <w:drawing>
          <wp:inline distT="0" distB="0" distL="0" distR="0">
            <wp:extent cx="1466215" cy="1759585"/>
            <wp:effectExtent l="19050" t="0" r="635" b="0"/>
            <wp:docPr id="8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lum bright="-24000" contrast="48000"/>
                    </a:blip>
                    <a:srcRect r="42250" b="18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175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2A4E">
        <w:rPr>
          <w:noProof/>
        </w:rPr>
        <w:drawing>
          <wp:inline distT="0" distB="0" distL="0" distR="0">
            <wp:extent cx="1845945" cy="1794510"/>
            <wp:effectExtent l="19050" t="0" r="1905" b="0"/>
            <wp:docPr id="8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lum bright="-24000" contrast="48000"/>
                    </a:blip>
                    <a:srcRect r="34125" b="24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179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  <w:r w:rsidRPr="00AF2A4E">
        <w:t>Вариант 19-20-21              Вариант 22-23-24-25</w:t>
      </w: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spacing w:line="276" w:lineRule="auto"/>
        <w:jc w:val="both"/>
      </w:pPr>
    </w:p>
    <w:p w:rsidR="00AF2A4E" w:rsidRPr="00AF2A4E" w:rsidRDefault="00AF2A4E" w:rsidP="00AF2A4E">
      <w:pPr>
        <w:pStyle w:val="a3"/>
        <w:spacing w:before="0" w:beforeAutospacing="0" w:after="0" w:afterAutospacing="0" w:line="276" w:lineRule="auto"/>
        <w:jc w:val="both"/>
        <w:rPr>
          <w:bCs/>
        </w:rPr>
      </w:pPr>
    </w:p>
    <w:p w:rsidR="007723D3" w:rsidRPr="00AF2A4E" w:rsidRDefault="007723D3" w:rsidP="00AF2A4E">
      <w:pPr>
        <w:spacing w:line="276" w:lineRule="auto"/>
        <w:jc w:val="center"/>
        <w:rPr>
          <w:bCs/>
        </w:rPr>
      </w:pPr>
      <w:r w:rsidRPr="00AF2A4E">
        <w:rPr>
          <w:bCs/>
        </w:rPr>
        <w:lastRenderedPageBreak/>
        <w:t>ПРАКТИЧЕСКОЕ ЗАНЯТИЕ № 17</w:t>
      </w:r>
    </w:p>
    <w:p w:rsidR="00A5294F" w:rsidRPr="00AF2A4E" w:rsidRDefault="00A5294F" w:rsidP="00AF2A4E">
      <w:pPr>
        <w:spacing w:line="276" w:lineRule="auto"/>
        <w:jc w:val="center"/>
        <w:rPr>
          <w:bCs/>
        </w:rPr>
      </w:pPr>
      <w:r w:rsidRPr="00AF2A4E">
        <w:rPr>
          <w:b/>
          <w:bCs/>
        </w:rPr>
        <w:t>Раздел 3.</w:t>
      </w:r>
      <w:r w:rsidRPr="00AF2A4E">
        <w:t xml:space="preserve"> </w:t>
      </w:r>
      <w:r w:rsidRPr="00AF2A4E">
        <w:rPr>
          <w:bCs/>
        </w:rPr>
        <w:t>Проекционное черчение</w:t>
      </w:r>
    </w:p>
    <w:p w:rsidR="007723D3" w:rsidRPr="00AF2A4E" w:rsidRDefault="007723D3" w:rsidP="00AF2A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AF2A4E">
        <w:rPr>
          <w:b/>
          <w:bCs/>
        </w:rPr>
        <w:t>Тема:</w:t>
      </w:r>
      <w:r w:rsidRPr="00AF2A4E">
        <w:rPr>
          <w:bCs/>
        </w:rPr>
        <w:t xml:space="preserve"> </w:t>
      </w:r>
      <w:r w:rsidR="00A5294F" w:rsidRPr="00AF2A4E">
        <w:rPr>
          <w:bCs/>
        </w:rPr>
        <w:t>Техническое рисование</w:t>
      </w:r>
    </w:p>
    <w:p w:rsidR="007723D3" w:rsidRPr="00AF2A4E" w:rsidRDefault="007723D3" w:rsidP="00AF2A4E">
      <w:pPr>
        <w:pStyle w:val="a3"/>
        <w:spacing w:before="0" w:beforeAutospacing="0" w:after="0" w:afterAutospacing="0" w:line="276" w:lineRule="auto"/>
        <w:jc w:val="both"/>
        <w:rPr>
          <w:b/>
        </w:rPr>
      </w:pPr>
      <w:r w:rsidRPr="00AF2A4E">
        <w:rPr>
          <w:b/>
          <w:bCs/>
          <w:iCs/>
        </w:rPr>
        <w:t>Цели</w:t>
      </w:r>
      <w:r w:rsidRPr="00AF2A4E">
        <w:rPr>
          <w:b/>
          <w:bCs/>
        </w:rPr>
        <w:t>:</w:t>
      </w:r>
      <w:r w:rsidRPr="00AF2A4E">
        <w:rPr>
          <w:b/>
        </w:rPr>
        <w:t xml:space="preserve"> </w:t>
      </w:r>
    </w:p>
    <w:p w:rsidR="007723D3" w:rsidRPr="00AF2A4E" w:rsidRDefault="007723D3" w:rsidP="00AF2A4E">
      <w:pPr>
        <w:pStyle w:val="a3"/>
        <w:spacing w:before="0" w:beforeAutospacing="0" w:after="0" w:afterAutospacing="0" w:line="276" w:lineRule="auto"/>
        <w:jc w:val="both"/>
      </w:pPr>
    </w:p>
    <w:p w:rsidR="007723D3" w:rsidRPr="00AF2A4E" w:rsidRDefault="007723D3" w:rsidP="00AF2A4E">
      <w:pPr>
        <w:pStyle w:val="a3"/>
        <w:spacing w:before="0" w:beforeAutospacing="0" w:after="0" w:afterAutospacing="0" w:line="276" w:lineRule="auto"/>
        <w:jc w:val="both"/>
        <w:rPr>
          <w:b/>
        </w:rPr>
      </w:pPr>
      <w:r w:rsidRPr="00AF2A4E">
        <w:rPr>
          <w:b/>
          <w:bCs/>
          <w:iCs/>
        </w:rPr>
        <w:t>Информационные источники:</w:t>
      </w:r>
    </w:p>
    <w:p w:rsidR="007723D3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AF2A4E" w:rsidRDefault="007723D3" w:rsidP="00AF2A4E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AF2A4E">
        <w:rPr>
          <w:b/>
          <w:bCs/>
        </w:rPr>
        <w:t>Задания:</w:t>
      </w:r>
    </w:p>
    <w:p w:rsidR="006436E8" w:rsidRPr="00AF2A4E" w:rsidRDefault="006436E8" w:rsidP="00AF2A4E">
      <w:pPr>
        <w:spacing w:line="276" w:lineRule="auto"/>
        <w:jc w:val="both"/>
        <w:rPr>
          <w:b/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6436E8" w:rsidRDefault="006436E8" w:rsidP="00AF2A4E">
      <w:pPr>
        <w:spacing w:line="276" w:lineRule="auto"/>
        <w:jc w:val="both"/>
        <w:rPr>
          <w:bCs/>
        </w:rPr>
      </w:pPr>
    </w:p>
    <w:p w:rsidR="00AF2A4E" w:rsidRDefault="00AF2A4E" w:rsidP="00AF2A4E">
      <w:pPr>
        <w:spacing w:line="276" w:lineRule="auto"/>
        <w:jc w:val="both"/>
        <w:rPr>
          <w:bCs/>
        </w:rPr>
      </w:pPr>
    </w:p>
    <w:p w:rsidR="00AF2A4E" w:rsidRDefault="00AF2A4E" w:rsidP="00AF2A4E">
      <w:pPr>
        <w:spacing w:line="276" w:lineRule="auto"/>
        <w:jc w:val="both"/>
        <w:rPr>
          <w:bCs/>
        </w:rPr>
      </w:pPr>
    </w:p>
    <w:p w:rsidR="00AF2A4E" w:rsidRDefault="00AF2A4E" w:rsidP="00AF2A4E">
      <w:pPr>
        <w:spacing w:line="276" w:lineRule="auto"/>
        <w:jc w:val="both"/>
        <w:rPr>
          <w:bCs/>
        </w:rPr>
      </w:pPr>
    </w:p>
    <w:p w:rsidR="00AF2A4E" w:rsidRDefault="00AF2A4E" w:rsidP="00AF2A4E">
      <w:pPr>
        <w:spacing w:line="276" w:lineRule="auto"/>
        <w:jc w:val="both"/>
        <w:rPr>
          <w:bCs/>
        </w:rPr>
      </w:pPr>
    </w:p>
    <w:p w:rsidR="00AF2A4E" w:rsidRDefault="00AF2A4E" w:rsidP="00AF2A4E">
      <w:pPr>
        <w:spacing w:line="276" w:lineRule="auto"/>
        <w:jc w:val="both"/>
        <w:rPr>
          <w:bCs/>
        </w:rPr>
      </w:pPr>
    </w:p>
    <w:p w:rsidR="00AF2A4E" w:rsidRDefault="00AF2A4E" w:rsidP="00AF2A4E">
      <w:pPr>
        <w:spacing w:line="276" w:lineRule="auto"/>
        <w:jc w:val="both"/>
        <w:rPr>
          <w:bCs/>
        </w:rPr>
      </w:pPr>
    </w:p>
    <w:p w:rsidR="006436E8" w:rsidRPr="00AF2A4E" w:rsidRDefault="006436E8" w:rsidP="00AF2A4E">
      <w:pPr>
        <w:spacing w:line="276" w:lineRule="auto"/>
        <w:jc w:val="both"/>
        <w:rPr>
          <w:bCs/>
        </w:rPr>
      </w:pPr>
    </w:p>
    <w:p w:rsidR="007723D3" w:rsidRPr="00AF2A4E" w:rsidRDefault="007723D3" w:rsidP="00AF2A4E">
      <w:pPr>
        <w:spacing w:line="276" w:lineRule="auto"/>
        <w:jc w:val="center"/>
        <w:rPr>
          <w:bCs/>
        </w:rPr>
      </w:pPr>
      <w:r w:rsidRPr="00AF2A4E">
        <w:rPr>
          <w:bCs/>
        </w:rPr>
        <w:lastRenderedPageBreak/>
        <w:t>ПРАКТИЧЕСКОЕ ЗАНЯТИЕ № 18</w:t>
      </w:r>
    </w:p>
    <w:p w:rsidR="00A5294F" w:rsidRPr="00AF2A4E" w:rsidRDefault="00A5294F" w:rsidP="00AF2A4E">
      <w:pPr>
        <w:spacing w:line="276" w:lineRule="auto"/>
        <w:jc w:val="center"/>
        <w:rPr>
          <w:bCs/>
        </w:rPr>
      </w:pPr>
      <w:r w:rsidRPr="00AF2A4E">
        <w:rPr>
          <w:b/>
          <w:bCs/>
        </w:rPr>
        <w:t>Раздел 4</w:t>
      </w:r>
      <w:r w:rsidR="007723D3" w:rsidRPr="00AF2A4E">
        <w:rPr>
          <w:b/>
          <w:bCs/>
        </w:rPr>
        <w:t>.</w:t>
      </w:r>
      <w:r w:rsidR="007723D3" w:rsidRPr="00AF2A4E">
        <w:t xml:space="preserve"> </w:t>
      </w:r>
      <w:r w:rsidRPr="00AF2A4E">
        <w:t>Чтение и выполнение чертежей</w:t>
      </w:r>
    </w:p>
    <w:p w:rsidR="00A5294F" w:rsidRPr="00AF2A4E" w:rsidRDefault="007723D3" w:rsidP="00AF2A4E">
      <w:pPr>
        <w:spacing w:before="100" w:beforeAutospacing="1" w:after="100" w:afterAutospacing="1" w:line="276" w:lineRule="auto"/>
        <w:contextualSpacing/>
        <w:jc w:val="both"/>
      </w:pPr>
      <w:r w:rsidRPr="00AF2A4E">
        <w:rPr>
          <w:b/>
          <w:bCs/>
        </w:rPr>
        <w:t>Тема:</w:t>
      </w:r>
      <w:r w:rsidRPr="00AF2A4E">
        <w:rPr>
          <w:bCs/>
        </w:rPr>
        <w:t xml:space="preserve"> </w:t>
      </w:r>
      <w:r w:rsidR="00A5294F" w:rsidRPr="00AF2A4E">
        <w:rPr>
          <w:bCs/>
        </w:rPr>
        <w:t>Изображения – виды, сечения и разрезы на чертежах</w:t>
      </w:r>
      <w:r w:rsidR="006436E8" w:rsidRPr="00AF2A4E">
        <w:rPr>
          <w:bCs/>
        </w:rPr>
        <w:t>.</w:t>
      </w:r>
      <w:r w:rsidR="00A5294F" w:rsidRPr="00AF2A4E">
        <w:rPr>
          <w:bCs/>
          <w:iCs/>
        </w:rPr>
        <w:t xml:space="preserve"> </w:t>
      </w:r>
      <w:r w:rsidR="006436E8" w:rsidRPr="00AF2A4E">
        <w:rPr>
          <w:bCs/>
        </w:rPr>
        <w:t>Построение третьей проекции модели по двум заданным.</w:t>
      </w:r>
    </w:p>
    <w:p w:rsidR="006436E8" w:rsidRDefault="007723D3" w:rsidP="006436E8">
      <w:pPr>
        <w:spacing w:before="100" w:beforeAutospacing="1" w:after="100" w:afterAutospacing="1"/>
        <w:contextualSpacing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6436E8">
        <w:t>- о</w:t>
      </w:r>
      <w:r w:rsidR="006436E8" w:rsidRPr="00675EB0">
        <w:t>своить практические навыки построения комплексного чертежа модели по двум заданным проекциям, их аксонометрической проекции.</w:t>
      </w:r>
    </w:p>
    <w:p w:rsidR="00D01375" w:rsidRDefault="007723D3" w:rsidP="00D01375">
      <w:pPr>
        <w:spacing w:before="100" w:beforeAutospacing="1" w:after="100" w:afterAutospacing="1"/>
        <w:contextualSpacing/>
        <w:rPr>
          <w:b/>
          <w:bCs/>
          <w:iCs/>
        </w:rPr>
      </w:pPr>
      <w:r w:rsidRPr="00CA6C74">
        <w:rPr>
          <w:b/>
          <w:bCs/>
          <w:iCs/>
        </w:rPr>
        <w:t>Информационные источники:</w:t>
      </w:r>
    </w:p>
    <w:p w:rsidR="00D01375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111C1B" w:rsidRDefault="007723D3" w:rsidP="00111C1B">
      <w:pPr>
        <w:spacing w:before="100" w:beforeAutospacing="1" w:after="100" w:afterAutospacing="1"/>
        <w:contextualSpacing/>
        <w:rPr>
          <w:b/>
          <w:bCs/>
        </w:rPr>
      </w:pPr>
      <w:r w:rsidRPr="00CA6C74">
        <w:rPr>
          <w:b/>
          <w:bCs/>
        </w:rPr>
        <w:t>Задания:</w:t>
      </w:r>
    </w:p>
    <w:p w:rsidR="006436E8" w:rsidRPr="00111C1B" w:rsidRDefault="006436E8" w:rsidP="00111C1B">
      <w:pPr>
        <w:spacing w:before="100" w:beforeAutospacing="1" w:after="100" w:afterAutospacing="1"/>
        <w:contextualSpacing/>
        <w:jc w:val="center"/>
      </w:pPr>
      <w:r>
        <w:rPr>
          <w:bCs/>
          <w:i/>
        </w:rPr>
        <w:t>Краткие теоретические сведения</w:t>
      </w:r>
    </w:p>
    <w:p w:rsidR="006436E8" w:rsidRDefault="006436E8" w:rsidP="006436E8">
      <w:pPr>
        <w:pStyle w:val="a3"/>
        <w:spacing w:before="0" w:beforeAutospacing="0" w:after="0" w:afterAutospacing="0" w:line="276" w:lineRule="auto"/>
        <w:ind w:firstLine="567"/>
        <w:jc w:val="both"/>
        <w:rPr>
          <w:bCs/>
          <w:i/>
        </w:rPr>
      </w:pPr>
      <w:r w:rsidRPr="00675EB0">
        <w:t xml:space="preserve">В задании предусматривается по двум заданным видам построение третьей проекции модели и ее аксонометрической проекции. Для выполнения комплексного чертежа модели, сначала перечерчивают две заданные проекции в тонких линиях, затем строят третью проекцию в проекционной зависимости. Для построения аксонометрической проекции необходимо правильно выбрать начало координат и плоскость построения изображения. </w:t>
      </w:r>
      <w:r w:rsidRPr="006436E8">
        <w:rPr>
          <w:bCs/>
          <w:i/>
        </w:rPr>
        <w:t xml:space="preserve">Задание на выполнение практической работы: </w:t>
      </w:r>
    </w:p>
    <w:p w:rsidR="006436E8" w:rsidRDefault="006436E8" w:rsidP="006436E8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На листе формата А</w:t>
      </w:r>
      <w:proofErr w:type="gramStart"/>
      <w:r w:rsidRPr="00675EB0">
        <w:t>4</w:t>
      </w:r>
      <w:proofErr w:type="gramEnd"/>
      <w:r w:rsidRPr="00675EB0">
        <w:t xml:space="preserve"> по своему варианту выполнить по двум заданным видам построение третьей проекции модели и ее аксонометрическую проекцию (образец построения см. на рис.2)</w:t>
      </w:r>
    </w:p>
    <w:p w:rsidR="006436E8" w:rsidRDefault="006436E8" w:rsidP="006436E8">
      <w:pPr>
        <w:pStyle w:val="a3"/>
        <w:spacing w:before="0" w:beforeAutospacing="0" w:after="0" w:afterAutospacing="0" w:line="276" w:lineRule="auto"/>
        <w:jc w:val="both"/>
        <w:rPr>
          <w:bCs/>
          <w:i/>
        </w:rPr>
      </w:pPr>
      <w:r w:rsidRPr="006436E8">
        <w:rPr>
          <w:bCs/>
          <w:i/>
        </w:rPr>
        <w:t>Порядок выполнения работы:</w:t>
      </w:r>
    </w:p>
    <w:p w:rsidR="006436E8" w:rsidRDefault="006436E8" w:rsidP="006436E8">
      <w:pPr>
        <w:pStyle w:val="a3"/>
        <w:numPr>
          <w:ilvl w:val="0"/>
          <w:numId w:val="8"/>
        </w:numPr>
        <w:spacing w:before="0" w:beforeAutospacing="0" w:after="0" w:afterAutospacing="0" w:line="276" w:lineRule="auto"/>
        <w:jc w:val="both"/>
      </w:pPr>
      <w:r w:rsidRPr="00675EB0">
        <w:t>- проанализируйте форму детали и определите ее габаритные размеры;</w:t>
      </w:r>
    </w:p>
    <w:p w:rsidR="006436E8" w:rsidRDefault="006436E8" w:rsidP="006436E8">
      <w:pPr>
        <w:pStyle w:val="a3"/>
        <w:numPr>
          <w:ilvl w:val="0"/>
          <w:numId w:val="8"/>
        </w:numPr>
        <w:spacing w:before="0" w:beforeAutospacing="0" w:after="0" w:afterAutospacing="0" w:line="276" w:lineRule="auto"/>
        <w:jc w:val="both"/>
      </w:pPr>
      <w:r w:rsidRPr="00675EB0">
        <w:t>- выберите масштаб и расположение формата чертежа;</w:t>
      </w:r>
    </w:p>
    <w:p w:rsidR="006436E8" w:rsidRDefault="006436E8" w:rsidP="006436E8">
      <w:pPr>
        <w:pStyle w:val="a3"/>
        <w:numPr>
          <w:ilvl w:val="0"/>
          <w:numId w:val="8"/>
        </w:numPr>
        <w:spacing w:before="0" w:beforeAutospacing="0" w:after="0" w:afterAutospacing="0" w:line="276" w:lineRule="auto"/>
        <w:jc w:val="both"/>
      </w:pPr>
      <w:r w:rsidRPr="00675EB0">
        <w:t>продумайте компоновку листа с учетом размещения на нем изометрии;</w:t>
      </w:r>
    </w:p>
    <w:p w:rsidR="006436E8" w:rsidRDefault="006436E8" w:rsidP="006436E8">
      <w:pPr>
        <w:pStyle w:val="a3"/>
        <w:numPr>
          <w:ilvl w:val="0"/>
          <w:numId w:val="8"/>
        </w:numPr>
        <w:spacing w:before="0" w:beforeAutospacing="0" w:after="0" w:afterAutospacing="0" w:line="276" w:lineRule="auto"/>
        <w:jc w:val="both"/>
      </w:pPr>
      <w:r w:rsidRPr="00675EB0">
        <w:t>перечертите два заданных вида и постройте в проекционной зависимости третий вид;</w:t>
      </w:r>
    </w:p>
    <w:p w:rsidR="006436E8" w:rsidRDefault="006436E8" w:rsidP="006436E8">
      <w:pPr>
        <w:pStyle w:val="a3"/>
        <w:numPr>
          <w:ilvl w:val="0"/>
          <w:numId w:val="8"/>
        </w:numPr>
        <w:spacing w:before="0" w:beforeAutospacing="0" w:after="0" w:afterAutospacing="0" w:line="276" w:lineRule="auto"/>
        <w:jc w:val="both"/>
      </w:pPr>
      <w:r w:rsidRPr="00675EB0">
        <w:t>проставьте размеры;</w:t>
      </w:r>
    </w:p>
    <w:p w:rsidR="006436E8" w:rsidRDefault="006436E8" w:rsidP="006436E8">
      <w:pPr>
        <w:pStyle w:val="a3"/>
        <w:numPr>
          <w:ilvl w:val="0"/>
          <w:numId w:val="8"/>
        </w:numPr>
        <w:spacing w:before="0" w:beforeAutospacing="0" w:after="0" w:afterAutospacing="0" w:line="276" w:lineRule="auto"/>
        <w:jc w:val="both"/>
      </w:pPr>
      <w:r w:rsidRPr="00675EB0">
        <w:t>выполните аксонометрическую проекцию, выбрав начало координат;</w:t>
      </w:r>
    </w:p>
    <w:p w:rsidR="006436E8" w:rsidRPr="006436E8" w:rsidRDefault="006436E8" w:rsidP="006436E8">
      <w:pPr>
        <w:pStyle w:val="a3"/>
        <w:numPr>
          <w:ilvl w:val="0"/>
          <w:numId w:val="8"/>
        </w:numPr>
        <w:spacing w:before="0" w:beforeAutospacing="0" w:after="0" w:afterAutospacing="0" w:line="276" w:lineRule="auto"/>
        <w:jc w:val="both"/>
        <w:rPr>
          <w:bCs/>
          <w:i/>
        </w:rPr>
      </w:pPr>
      <w:r w:rsidRPr="00675EB0">
        <w:t>обведите чертеж.</w:t>
      </w:r>
    </w:p>
    <w:p w:rsidR="006436E8" w:rsidRPr="006436E8" w:rsidRDefault="006436E8" w:rsidP="006436E8">
      <w:pPr>
        <w:jc w:val="center"/>
      </w:pPr>
      <w:r w:rsidRPr="006436E8">
        <w:rPr>
          <w:bCs/>
        </w:rPr>
        <w:t>Пример выполнения работы</w:t>
      </w:r>
    </w:p>
    <w:p w:rsidR="006436E8" w:rsidRPr="006436E8" w:rsidRDefault="006436E8" w:rsidP="006436E8">
      <w:pPr>
        <w:pStyle w:val="a3"/>
        <w:spacing w:before="0" w:beforeAutospacing="0" w:after="0" w:afterAutospacing="0" w:line="276" w:lineRule="auto"/>
        <w:jc w:val="both"/>
        <w:rPr>
          <w:bCs/>
          <w:i/>
        </w:rPr>
      </w:pPr>
    </w:p>
    <w:p w:rsidR="006436E8" w:rsidRPr="00675EB0" w:rsidRDefault="006436E8" w:rsidP="006436E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409826" cy="2806251"/>
            <wp:effectExtent l="19050" t="0" r="0" b="0"/>
            <wp:docPr id="36" name="Рисунок 4" descr="C:\Users\User\Desktop\hello_html_931ef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hello_html_931ef90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940" cy="2808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6E8" w:rsidRPr="006436E8" w:rsidRDefault="006436E8" w:rsidP="006436E8">
      <w:pPr>
        <w:pStyle w:val="a4"/>
        <w:spacing w:line="276" w:lineRule="auto"/>
        <w:contextualSpacing/>
        <w:jc w:val="center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noProof/>
          <w:sz w:val="24"/>
          <w:szCs w:val="24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3232785</wp:posOffset>
            </wp:positionH>
            <wp:positionV relativeFrom="paragraph">
              <wp:posOffset>203835</wp:posOffset>
            </wp:positionV>
            <wp:extent cx="2647950" cy="3667125"/>
            <wp:effectExtent l="19050" t="0" r="0" b="0"/>
            <wp:wrapTight wrapText="bothSides">
              <wp:wrapPolygon edited="0">
                <wp:start x="-155" y="0"/>
                <wp:lineTo x="-155" y="21544"/>
                <wp:lineTo x="21600" y="21544"/>
                <wp:lineTo x="21600" y="0"/>
                <wp:lineTo x="-155" y="0"/>
              </wp:wrapPolygon>
            </wp:wrapTight>
            <wp:docPr id="39" name="Рисунок 2" descr="C:\Users\User\Desktop\hello_html_11ca00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hello_html_11ca0096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436E8">
        <w:rPr>
          <w:rFonts w:ascii="Times New Roman" w:hAnsi="Times New Roman"/>
          <w:bCs/>
          <w:i/>
          <w:sz w:val="24"/>
          <w:szCs w:val="24"/>
        </w:rPr>
        <w:t>Варианты заданий</w:t>
      </w:r>
    </w:p>
    <w:p w:rsidR="006436E8" w:rsidRPr="00675EB0" w:rsidRDefault="006436E8" w:rsidP="006436E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924175" cy="3609975"/>
            <wp:effectExtent l="19050" t="0" r="9525" b="0"/>
            <wp:docPr id="38" name="Рисунок 1" descr="C:\Users\User\Desktop\hello_html_m31c4d2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hello_html_m31c4d274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6E8" w:rsidRPr="00675EB0" w:rsidRDefault="006436E8" w:rsidP="006436E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162560</wp:posOffset>
            </wp:positionH>
            <wp:positionV relativeFrom="paragraph">
              <wp:posOffset>203835</wp:posOffset>
            </wp:positionV>
            <wp:extent cx="3023235" cy="3704590"/>
            <wp:effectExtent l="19050" t="0" r="5715" b="0"/>
            <wp:wrapTight wrapText="bothSides">
              <wp:wrapPolygon edited="0">
                <wp:start x="-136" y="0"/>
                <wp:lineTo x="-136" y="21437"/>
                <wp:lineTo x="21641" y="21437"/>
                <wp:lineTo x="21641" y="0"/>
                <wp:lineTo x="-136" y="0"/>
              </wp:wrapPolygon>
            </wp:wrapTight>
            <wp:docPr id="41" name="Рисунок 4" descr="C:\Users\User\Desktop\hello_html_ad834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hello_html_ad834ec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235" cy="370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6E8" w:rsidRPr="00675EB0" w:rsidRDefault="006436E8" w:rsidP="006436E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933700" cy="3629025"/>
            <wp:effectExtent l="19050" t="0" r="0" b="0"/>
            <wp:docPr id="40" name="Рисунок 3" descr="C:\Users\User\Desktop\hello_html_7453b3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hello_html_7453b3df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6E8" w:rsidRPr="00675EB0" w:rsidRDefault="006436E8" w:rsidP="006436E8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5F3E30" w:rsidRPr="00CA6C74" w:rsidRDefault="005F3E30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436E8" w:rsidRDefault="006436E8" w:rsidP="00CA6C74">
      <w:pPr>
        <w:spacing w:line="276" w:lineRule="auto"/>
        <w:jc w:val="center"/>
        <w:rPr>
          <w:b/>
          <w:bCs/>
        </w:rPr>
      </w:pPr>
    </w:p>
    <w:p w:rsidR="006436E8" w:rsidRDefault="006436E8" w:rsidP="00CA6C74">
      <w:pPr>
        <w:spacing w:line="276" w:lineRule="auto"/>
        <w:jc w:val="center"/>
        <w:rPr>
          <w:b/>
          <w:bCs/>
        </w:rPr>
      </w:pPr>
    </w:p>
    <w:p w:rsidR="006436E8" w:rsidRDefault="006436E8" w:rsidP="00CA6C74">
      <w:pPr>
        <w:spacing w:line="276" w:lineRule="auto"/>
        <w:jc w:val="center"/>
        <w:rPr>
          <w:b/>
          <w:bCs/>
        </w:rPr>
      </w:pPr>
      <w:r w:rsidRPr="006436E8">
        <w:rPr>
          <w:b/>
          <w:bCs/>
          <w:noProof/>
        </w:rPr>
        <w:lastRenderedPageBreak/>
        <w:drawing>
          <wp:inline distT="0" distB="0" distL="0" distR="0">
            <wp:extent cx="6120130" cy="8399097"/>
            <wp:effectExtent l="19050" t="0" r="0" b="0"/>
            <wp:docPr id="42" name="Рисунок 16" descr="C:\Users\User\Desktop\hello_html_7d3f87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hello_html_7d3f87ab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399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6E8" w:rsidRDefault="006436E8" w:rsidP="00CA6C74">
      <w:pPr>
        <w:spacing w:line="276" w:lineRule="auto"/>
        <w:jc w:val="center"/>
        <w:rPr>
          <w:b/>
          <w:bCs/>
        </w:rPr>
      </w:pPr>
    </w:p>
    <w:p w:rsidR="006436E8" w:rsidRDefault="006436E8" w:rsidP="00CA6C74">
      <w:pPr>
        <w:spacing w:line="276" w:lineRule="auto"/>
        <w:jc w:val="center"/>
        <w:rPr>
          <w:b/>
          <w:bCs/>
        </w:rPr>
      </w:pPr>
    </w:p>
    <w:p w:rsidR="006436E8" w:rsidRDefault="006436E8" w:rsidP="00CA6C74">
      <w:pPr>
        <w:spacing w:line="276" w:lineRule="auto"/>
        <w:jc w:val="center"/>
        <w:rPr>
          <w:b/>
          <w:bCs/>
        </w:rPr>
      </w:pPr>
    </w:p>
    <w:p w:rsidR="006436E8" w:rsidRDefault="006436E8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19</w:t>
      </w:r>
    </w:p>
    <w:p w:rsidR="00A5294F" w:rsidRPr="00CA6C74" w:rsidRDefault="00A5294F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4.</w:t>
      </w:r>
      <w:r w:rsidRPr="00CA6C74">
        <w:rPr>
          <w:b/>
        </w:rPr>
        <w:t xml:space="preserve"> </w:t>
      </w:r>
      <w:r w:rsidRPr="00CA6C74">
        <w:t>Чтение и выполнение чертежей</w:t>
      </w:r>
      <w:r w:rsidRPr="00CA6C74">
        <w:rPr>
          <w:b/>
          <w:bCs/>
        </w:rPr>
        <w:t xml:space="preserve"> </w:t>
      </w:r>
    </w:p>
    <w:p w:rsidR="007F0E9F" w:rsidRDefault="007723D3" w:rsidP="007F0E9F">
      <w:pPr>
        <w:spacing w:before="100" w:beforeAutospacing="1" w:after="100" w:afterAutospacing="1"/>
        <w:contextualSpacing/>
        <w:outlineLvl w:val="0"/>
        <w:rPr>
          <w:bCs/>
          <w:kern w:val="36"/>
        </w:rPr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</w:t>
      </w:r>
      <w:r w:rsidR="00A5294F" w:rsidRPr="00CA6C74">
        <w:rPr>
          <w:bCs/>
        </w:rPr>
        <w:t>Изображения – виды, сечения и разрезы на чертежах</w:t>
      </w:r>
      <w:r w:rsidR="007F0E9F">
        <w:rPr>
          <w:bCs/>
        </w:rPr>
        <w:t>.</w:t>
      </w:r>
      <w:r w:rsidR="007F0E9F" w:rsidRPr="007F0E9F">
        <w:rPr>
          <w:bCs/>
          <w:kern w:val="36"/>
        </w:rPr>
        <w:t xml:space="preserve"> Построение 3-х проекций детали по аксонометрическому изображению</w:t>
      </w:r>
    </w:p>
    <w:p w:rsidR="007F0E9F" w:rsidRPr="00675EB0" w:rsidRDefault="007723D3" w:rsidP="007F0E9F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7F0E9F">
        <w:t>- и</w:t>
      </w:r>
      <w:r w:rsidR="007F0E9F" w:rsidRPr="00675EB0">
        <w:t>зучение и практическое применение правил изображения предметов – построение видов в</w:t>
      </w:r>
      <w:r w:rsidR="007F0E9F">
        <w:t xml:space="preserve"> соответствии с ГОСТ 2.305–68**;</w:t>
      </w:r>
    </w:p>
    <w:p w:rsidR="007F0E9F" w:rsidRPr="00675EB0" w:rsidRDefault="007F0E9F" w:rsidP="007F0E9F">
      <w:pPr>
        <w:spacing w:before="100" w:beforeAutospacing="1" w:after="100" w:afterAutospacing="1" w:line="276" w:lineRule="auto"/>
        <w:contextualSpacing/>
      </w:pPr>
      <w:r>
        <w:t>- п</w:t>
      </w:r>
      <w:r w:rsidRPr="00675EB0">
        <w:t>риобретение навыков пространственного представления, позволяющих по аксонометрическому изображению предмета представить его форму, взаимное расположение частей и ориентацию относительно плоскостей проекций.</w:t>
      </w:r>
    </w:p>
    <w:p w:rsidR="007F0E9F" w:rsidRDefault="007F0E9F" w:rsidP="007F0E9F">
      <w:pPr>
        <w:spacing w:before="100" w:beforeAutospacing="1" w:after="100" w:afterAutospacing="1" w:line="276" w:lineRule="auto"/>
        <w:contextualSpacing/>
      </w:pPr>
      <w:r>
        <w:t>- р</w:t>
      </w:r>
      <w:r w:rsidRPr="00675EB0">
        <w:t>азвитие навыков в простановке размеров детали по ГОСТ 2.307–68.</w:t>
      </w:r>
    </w:p>
    <w:p w:rsidR="00D01375" w:rsidRDefault="007723D3" w:rsidP="00D01375">
      <w:pPr>
        <w:spacing w:before="100" w:beforeAutospacing="1" w:after="100" w:afterAutospacing="1" w:line="276" w:lineRule="auto"/>
        <w:contextualSpacing/>
        <w:rPr>
          <w:b/>
          <w:bCs/>
          <w:iCs/>
        </w:rPr>
      </w:pPr>
      <w:r w:rsidRPr="00CA6C74">
        <w:rPr>
          <w:b/>
          <w:bCs/>
          <w:iCs/>
        </w:rPr>
        <w:t>Информационные источники:</w:t>
      </w:r>
    </w:p>
    <w:p w:rsidR="00D01375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F0E9F" w:rsidRPr="00D01375" w:rsidRDefault="007723D3" w:rsidP="00D01375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</w:rPr>
        <w:t>Задания: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center"/>
        <w:rPr>
          <w:bCs/>
          <w:i/>
        </w:rPr>
      </w:pPr>
      <w:r w:rsidRPr="007F0E9F">
        <w:rPr>
          <w:bCs/>
          <w:i/>
        </w:rPr>
        <w:t>Краткие теоретические сведения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 xml:space="preserve">Прямоугольные проекции дают, как правило, ясное представление о форме и размерах предмета. 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Проецирование-это процесс получения изображения предмета на какой-либо поверхности.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Если проецирующие лучи составляют с плоскостью проекций прямой угол, то такие параллельные проекции называются прямоугольными.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Чтобы получить проекцию точки, необходимо опустить из нее на плоскость проекции перпендикуляр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Отрезок прямой, параллельной плоскости проекций, изображается на ней в натуральную величину</w:t>
      </w:r>
      <w:r w:rsidRPr="00675EB0">
        <w:rPr>
          <w:b/>
          <w:bCs/>
        </w:rPr>
        <w:t>.</w:t>
      </w:r>
      <w:r w:rsidRPr="00675EB0">
        <w:t xml:space="preserve"> 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 xml:space="preserve">Отрезок прямой, наклонной к плоскости проекций, изображается на ней искаженным 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Отрезок прямой, перпендикулярный плоскости проекций, изображается на ней точкой.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Чтобы получить полное представление о форме и размерах предмета, его нужно спроецировать на две, три или более плоскостей. Для простоты проецирования эти</w:t>
      </w:r>
      <w:r w:rsidRPr="00675EB0">
        <w:rPr>
          <w:i/>
          <w:iCs/>
        </w:rPr>
        <w:t xml:space="preserve"> </w:t>
      </w:r>
      <w:r w:rsidRPr="00675EB0">
        <w:t>плоскости располагают взаимно перпендикулярно</w:t>
      </w:r>
      <w:r w:rsidRPr="00675EB0">
        <w:rPr>
          <w:b/>
          <w:bCs/>
        </w:rPr>
        <w:t>.</w:t>
      </w:r>
      <w:r w:rsidRPr="00675EB0">
        <w:t xml:space="preserve"> Таким образом, три плоскости образуют прямой трехгранный угол. Каждой плоскости дано название и обозначение. 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На фронтальной плоскости получаем фронтальную проекцию, или вид спереди (главный вид)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На горизонтальной плоскости получаем горизонтальную проекцию, или вид сверху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На профильной плоскости получаем профильную проекцию, или вид слева.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При выполнении чертежа предмет надо располагать относительно фронтальной плоскости проекций так, чтобы главный вид давал наиболее полное представление о форме и размерах предмета.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both"/>
        <w:rPr>
          <w:bCs/>
          <w:i/>
        </w:rPr>
      </w:pPr>
      <w:r w:rsidRPr="007F0E9F">
        <w:rPr>
          <w:bCs/>
          <w:i/>
        </w:rPr>
        <w:t xml:space="preserve">Задание на выполнение графической работы: 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both"/>
      </w:pPr>
      <w:r w:rsidRPr="00675EB0">
        <w:t>1. По заданному аксонометрическому изображению детали выполнить чертеж детали с использованием трех основных видов: главного, вида сверху и вида слева.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both"/>
      </w:pPr>
      <w:r w:rsidRPr="00675EB0">
        <w:t>2. Нанести размеры.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both"/>
        <w:rPr>
          <w:bCs/>
          <w:i/>
        </w:rPr>
      </w:pPr>
      <w:r w:rsidRPr="007F0E9F">
        <w:rPr>
          <w:bCs/>
          <w:i/>
        </w:rPr>
        <w:t>Порядок выполнения работы: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both"/>
      </w:pPr>
      <w:r w:rsidRPr="00675EB0">
        <w:t>1. Формат А</w:t>
      </w:r>
      <w:proofErr w:type="gramStart"/>
      <w:r w:rsidRPr="00675EB0">
        <w:t>4</w:t>
      </w:r>
      <w:proofErr w:type="gramEnd"/>
      <w:r w:rsidRPr="00675EB0">
        <w:t xml:space="preserve"> расположить горизонтально. Выполнить рамку и основную надпись.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both"/>
      </w:pPr>
      <w:r w:rsidRPr="00675EB0">
        <w:lastRenderedPageBreak/>
        <w:t>2. Вычертить на листе осевые и центровые линии.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both"/>
      </w:pPr>
      <w:r w:rsidRPr="00675EB0">
        <w:t>3. По заданному аксонометрическому изображению детали выполнить</w:t>
      </w:r>
      <w:r>
        <w:t xml:space="preserve"> </w:t>
      </w:r>
      <w:r w:rsidRPr="00675EB0">
        <w:t>изображения видов в масштабе 1:1.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both"/>
      </w:pPr>
      <w:r w:rsidRPr="00675EB0">
        <w:t>3.1. Выбрать положение детали для построения вида спереди (главного вида)</w:t>
      </w:r>
    </w:p>
    <w:p w:rsidR="007F0E9F" w:rsidRDefault="007F0E9F" w:rsidP="007F0E9F">
      <w:pPr>
        <w:pStyle w:val="a3"/>
        <w:spacing w:before="0" w:beforeAutospacing="0" w:after="0" w:afterAutospacing="0" w:line="276" w:lineRule="auto"/>
        <w:jc w:val="both"/>
      </w:pPr>
      <w:r w:rsidRPr="00675EB0">
        <w:t>3.2. Вычертить линии внешнего контура детали на изображениях видов.</w:t>
      </w:r>
    </w:p>
    <w:p w:rsidR="007F0E9F" w:rsidRPr="007F0E9F" w:rsidRDefault="007F0E9F" w:rsidP="007F0E9F">
      <w:pPr>
        <w:pStyle w:val="a3"/>
        <w:spacing w:before="0" w:beforeAutospacing="0" w:after="0" w:afterAutospacing="0" w:line="276" w:lineRule="auto"/>
        <w:jc w:val="both"/>
        <w:rPr>
          <w:bCs/>
          <w:i/>
        </w:rPr>
      </w:pPr>
      <w:r w:rsidRPr="00675EB0">
        <w:t>3.3. Нанести линии невидимого контура.</w:t>
      </w:r>
    </w:p>
    <w:p w:rsidR="007F0E9F" w:rsidRPr="00675EB0" w:rsidRDefault="007F0E9F" w:rsidP="007F0E9F">
      <w:pPr>
        <w:pStyle w:val="a3"/>
        <w:spacing w:line="276" w:lineRule="auto"/>
        <w:contextualSpacing/>
      </w:pPr>
      <w:r w:rsidRPr="00675EB0">
        <w:t xml:space="preserve">4. Нанести выносные, размерные линии и размерные числа в соответствии </w:t>
      </w:r>
      <w:proofErr w:type="gramStart"/>
      <w:r w:rsidRPr="00675EB0">
        <w:t>с</w:t>
      </w:r>
      <w:proofErr w:type="gramEnd"/>
    </w:p>
    <w:p w:rsidR="007F0E9F" w:rsidRPr="00675EB0" w:rsidRDefault="007F0E9F" w:rsidP="007F0E9F">
      <w:pPr>
        <w:pStyle w:val="a3"/>
        <w:spacing w:line="276" w:lineRule="auto"/>
        <w:contextualSpacing/>
      </w:pPr>
      <w:r w:rsidRPr="00675EB0">
        <w:t>ГОСТ 2.307–68.</w:t>
      </w:r>
    </w:p>
    <w:p w:rsidR="007F0E9F" w:rsidRDefault="007F0E9F" w:rsidP="007F0E9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3243580</wp:posOffset>
            </wp:positionH>
            <wp:positionV relativeFrom="paragraph">
              <wp:posOffset>125730</wp:posOffset>
            </wp:positionV>
            <wp:extent cx="2776855" cy="4016375"/>
            <wp:effectExtent l="19050" t="0" r="4445" b="0"/>
            <wp:wrapTight wrapText="bothSides">
              <wp:wrapPolygon edited="0">
                <wp:start x="-148" y="0"/>
                <wp:lineTo x="-148" y="21515"/>
                <wp:lineTo x="21635" y="21515"/>
                <wp:lineTo x="21635" y="0"/>
                <wp:lineTo x="-148" y="0"/>
              </wp:wrapPolygon>
            </wp:wrapTight>
            <wp:docPr id="49" name="Рисунок 19" descr="C:\Users\User\Desktop\hello_html_75cd965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hello_html_75cd965f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55" cy="401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649722" cy="4233092"/>
            <wp:effectExtent l="19050" t="0" r="0" b="0"/>
            <wp:docPr id="43" name="Рисунок 17" descr="C:\Users\User\Desktop\hello_html_m188850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hello_html_m188850a1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27" cy="4236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E9F" w:rsidRPr="00675EB0" w:rsidRDefault="007F0E9F" w:rsidP="007F0E9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7F0E9F" w:rsidRDefault="007F0E9F" w:rsidP="007F0E9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911151" cy="2211572"/>
            <wp:effectExtent l="19050" t="0" r="3499" b="0"/>
            <wp:docPr id="44" name="Рисунок 18" descr="C:\Users\User\Desktop\hello_html_m6cc76f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hello_html_m6cc76fb6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102" cy="221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E9F" w:rsidRPr="00675EB0" w:rsidRDefault="007F0E9F" w:rsidP="007F0E9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7F0E9F" w:rsidRDefault="007F0E9F" w:rsidP="007F0E9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7F0E9F" w:rsidRDefault="007F0E9F" w:rsidP="007F0E9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7F0E9F" w:rsidRPr="00675EB0" w:rsidRDefault="007F0E9F" w:rsidP="007F0E9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7F0E9F" w:rsidRPr="007F0E9F" w:rsidRDefault="007F0E9F" w:rsidP="007F0E9F">
      <w:pPr>
        <w:pStyle w:val="a4"/>
        <w:spacing w:line="276" w:lineRule="auto"/>
        <w:contextualSpacing/>
        <w:jc w:val="center"/>
        <w:rPr>
          <w:rFonts w:ascii="Times New Roman" w:hAnsi="Times New Roman"/>
          <w:bCs/>
          <w:i/>
          <w:sz w:val="24"/>
          <w:szCs w:val="24"/>
        </w:rPr>
      </w:pPr>
      <w:r w:rsidRPr="007F0E9F">
        <w:rPr>
          <w:rFonts w:ascii="Times New Roman" w:hAnsi="Times New Roman"/>
          <w:bCs/>
          <w:i/>
          <w:sz w:val="24"/>
          <w:szCs w:val="24"/>
        </w:rPr>
        <w:t xml:space="preserve">Пример выполнения </w:t>
      </w:r>
      <w:r>
        <w:rPr>
          <w:rFonts w:ascii="Times New Roman" w:hAnsi="Times New Roman"/>
          <w:bCs/>
          <w:i/>
          <w:sz w:val="24"/>
          <w:szCs w:val="24"/>
        </w:rPr>
        <w:t>работы</w:t>
      </w:r>
    </w:p>
    <w:p w:rsidR="007F0E9F" w:rsidRPr="00675EB0" w:rsidRDefault="007F0E9F" w:rsidP="007F0E9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440999" cy="6076799"/>
            <wp:effectExtent l="838200" t="0" r="816801" b="0"/>
            <wp:docPr id="61" name="Рисунок 20" descr="C:\Users\User\Desktop\hello_html_m23b310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hello_html_m23b3108b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41933" cy="6078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F0E9F" w:rsidRPr="00CA6C74" w:rsidRDefault="007F0E9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723D3" w:rsidRPr="00CA6C74" w:rsidRDefault="007723D3" w:rsidP="00B72991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20</w:t>
      </w:r>
    </w:p>
    <w:p w:rsidR="007723D3" w:rsidRPr="00CA6C74" w:rsidRDefault="00A5294F" w:rsidP="00B72991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4.</w:t>
      </w:r>
      <w:r w:rsidRPr="00CA6C74">
        <w:rPr>
          <w:b/>
        </w:rPr>
        <w:t xml:space="preserve"> </w:t>
      </w:r>
      <w:r w:rsidRPr="00CA6C74">
        <w:t>Чтение и выполнение чертежей</w:t>
      </w:r>
      <w:r w:rsidRPr="00CA6C74">
        <w:rPr>
          <w:b/>
          <w:bCs/>
        </w:rPr>
        <w:t xml:space="preserve"> </w:t>
      </w:r>
    </w:p>
    <w:p w:rsidR="002D5F65" w:rsidRDefault="007723D3" w:rsidP="00B72991">
      <w:pPr>
        <w:spacing w:before="100" w:beforeAutospacing="1" w:after="100" w:afterAutospacing="1" w:line="276" w:lineRule="auto"/>
        <w:contextualSpacing/>
        <w:rPr>
          <w:bCs/>
        </w:rPr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</w:t>
      </w:r>
      <w:r w:rsidR="002D5F65" w:rsidRPr="002D5F65">
        <w:rPr>
          <w:bCs/>
        </w:rPr>
        <w:t>Построение чертежа детали с применением сечений</w:t>
      </w:r>
    </w:p>
    <w:p w:rsidR="002D5F65" w:rsidRDefault="007723D3" w:rsidP="00B72991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2D5F65">
        <w:t>- о</w:t>
      </w:r>
      <w:r w:rsidR="002D5F65" w:rsidRPr="00675EB0">
        <w:t>своить практические навыки построения вынесенного сечения.</w:t>
      </w:r>
    </w:p>
    <w:p w:rsidR="00D01375" w:rsidRDefault="007723D3" w:rsidP="00D01375">
      <w:pPr>
        <w:spacing w:before="100" w:beforeAutospacing="1" w:after="100" w:afterAutospacing="1" w:line="276" w:lineRule="auto"/>
        <w:contextualSpacing/>
        <w:rPr>
          <w:b/>
          <w:bCs/>
          <w:iCs/>
        </w:rPr>
      </w:pPr>
      <w:r w:rsidRPr="00CA6C74">
        <w:rPr>
          <w:b/>
          <w:bCs/>
          <w:iCs/>
        </w:rPr>
        <w:t>Информационные источники:</w:t>
      </w:r>
    </w:p>
    <w:p w:rsidR="00D01375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2D5F65" w:rsidRPr="00D01375" w:rsidRDefault="007723D3" w:rsidP="00D01375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</w:rPr>
        <w:t>Задания:</w:t>
      </w:r>
    </w:p>
    <w:p w:rsidR="002D5F65" w:rsidRDefault="002D5F65" w:rsidP="002D5F65">
      <w:pPr>
        <w:pStyle w:val="a3"/>
        <w:spacing w:before="0" w:beforeAutospacing="0" w:after="0" w:afterAutospacing="0" w:line="276" w:lineRule="auto"/>
        <w:jc w:val="center"/>
        <w:rPr>
          <w:bCs/>
          <w:i/>
        </w:rPr>
      </w:pPr>
      <w:r w:rsidRPr="002D5F65">
        <w:rPr>
          <w:bCs/>
          <w:i/>
        </w:rPr>
        <w:t>Краткие теоретические сведения:</w:t>
      </w:r>
    </w:p>
    <w:p w:rsidR="002D5F65" w:rsidRDefault="002D5F65" w:rsidP="002D5F65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Сечения</w:t>
      </w:r>
    </w:p>
    <w:p w:rsidR="002D5F65" w:rsidRDefault="002D5F65" w:rsidP="002D5F65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Чтобы показать поперечную форму деталей, применяют сечения.</w:t>
      </w:r>
    </w:p>
    <w:p w:rsidR="002D5F65" w:rsidRDefault="002D5F65" w:rsidP="002D5F65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Сечение - изображение фигуры, получаемой при мысленном рассечении предмета</w:t>
      </w:r>
      <w:r>
        <w:t xml:space="preserve"> </w:t>
      </w:r>
      <w:r w:rsidRPr="00675EB0">
        <w:t>одной или несколькими плоскостями. В сечении показывается только то, что</w:t>
      </w:r>
      <w:r>
        <w:t xml:space="preserve"> </w:t>
      </w:r>
      <w:r w:rsidRPr="00675EB0">
        <w:t>получается непосредственно в секущей плоскости. Если секущая плоскость проходит</w:t>
      </w:r>
      <w:r>
        <w:t xml:space="preserve"> </w:t>
      </w:r>
      <w:r w:rsidRPr="00675EB0">
        <w:t>через ось конического или цилиндрического отверстия, то сечение показывают</w:t>
      </w:r>
      <w:r>
        <w:t xml:space="preserve"> </w:t>
      </w:r>
      <w:r w:rsidRPr="00675EB0">
        <w:t>как разрез (рис. 20, б), т. е. контур отверстия показывают полностью.</w:t>
      </w:r>
      <w:r>
        <w:t xml:space="preserve"> </w:t>
      </w:r>
      <w:r w:rsidRPr="00675EB0">
        <w:t xml:space="preserve">По форме сечения бывают симметричные (рис. 20, а, б, </w:t>
      </w:r>
      <w:proofErr w:type="gramStart"/>
      <w:r w:rsidRPr="00675EB0">
        <w:t>г</w:t>
      </w:r>
      <w:proofErr w:type="gramEnd"/>
      <w:r w:rsidRPr="00675EB0">
        <w:t xml:space="preserve">, </w:t>
      </w:r>
      <w:proofErr w:type="spellStart"/>
      <w:r w:rsidRPr="00675EB0">
        <w:t>д</w:t>
      </w:r>
      <w:proofErr w:type="spellEnd"/>
      <w:r w:rsidRPr="00675EB0">
        <w:t>) и несимметричные</w:t>
      </w:r>
      <w:r>
        <w:t xml:space="preserve"> (рис. </w:t>
      </w:r>
      <w:r w:rsidRPr="00675EB0">
        <w:t xml:space="preserve"> в, е).</w:t>
      </w:r>
      <w:r>
        <w:t xml:space="preserve"> </w:t>
      </w:r>
    </w:p>
    <w:p w:rsidR="002D5F65" w:rsidRDefault="002D5F65" w:rsidP="002D5F65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Расположение сечений</w:t>
      </w:r>
      <w:r>
        <w:t xml:space="preserve"> </w:t>
      </w:r>
    </w:p>
    <w:p w:rsidR="002D5F65" w:rsidRPr="002D5F65" w:rsidRDefault="002D5F65" w:rsidP="002D5F65">
      <w:pPr>
        <w:pStyle w:val="a3"/>
        <w:spacing w:before="0" w:beforeAutospacing="0" w:after="0" w:afterAutospacing="0" w:line="276" w:lineRule="auto"/>
        <w:ind w:firstLine="567"/>
        <w:jc w:val="both"/>
        <w:rPr>
          <w:bCs/>
          <w:i/>
        </w:rPr>
      </w:pPr>
      <w:r w:rsidRPr="00675EB0">
        <w:t>В зависимости от расположения сечения, не входящие в состав разреза, подразделяются</w:t>
      </w:r>
      <w:r>
        <w:t xml:space="preserve"> </w:t>
      </w:r>
      <w:proofErr w:type="gramStart"/>
      <w:r w:rsidRPr="00675EB0">
        <w:t>на</w:t>
      </w:r>
      <w:proofErr w:type="gramEnd"/>
      <w:r w:rsidRPr="00675EB0">
        <w:t xml:space="preserve"> вынесенные и наложенные.</w:t>
      </w:r>
      <w:r>
        <w:t xml:space="preserve"> </w:t>
      </w:r>
      <w:r w:rsidRPr="00675EB0">
        <w:t>Вынесенные сечения располагаются вне изображения. Контуры таких сечений</w:t>
      </w:r>
      <w:r>
        <w:t xml:space="preserve"> </w:t>
      </w:r>
      <w:r w:rsidRPr="00675EB0">
        <w:t xml:space="preserve">обводятся основной линией (рис. 20, а, б, в, </w:t>
      </w:r>
      <w:proofErr w:type="gramStart"/>
      <w:r w:rsidRPr="00675EB0">
        <w:t>г</w:t>
      </w:r>
      <w:proofErr w:type="gramEnd"/>
      <w:r w:rsidRPr="00675EB0">
        <w:t>, е).</w:t>
      </w:r>
    </w:p>
    <w:p w:rsidR="002D5F65" w:rsidRPr="00675EB0" w:rsidRDefault="002D5F65" w:rsidP="002D5F65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600700" cy="3248025"/>
            <wp:effectExtent l="19050" t="0" r="0" b="0"/>
            <wp:docPr id="1" name="Рисунок 21" descr="C:\Users\User\Desktop\hello_html_m38a88f8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hello_html_m38a88f8d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F65" w:rsidRDefault="002D5F65" w:rsidP="00B40028">
      <w:pPr>
        <w:pStyle w:val="a3"/>
        <w:spacing w:line="276" w:lineRule="auto"/>
        <w:contextualSpacing/>
        <w:jc w:val="center"/>
      </w:pPr>
      <w:r>
        <w:t>Рис.</w:t>
      </w:r>
      <w:r w:rsidRPr="00675EB0">
        <w:t xml:space="preserve"> Расположение сечений: а - на продолжении линии сечения; б - в проекционной связи;</w:t>
      </w:r>
      <w:r w:rsidR="00B40028">
        <w:t xml:space="preserve"> </w:t>
      </w:r>
      <w:r w:rsidRPr="00675EB0">
        <w:t xml:space="preserve">в - на любом месте поля чертежа; г - в разрыве между частями одного и того же вида; </w:t>
      </w:r>
      <w:r w:rsidR="00B40028">
        <w:t xml:space="preserve"> </w:t>
      </w:r>
      <w:proofErr w:type="spellStart"/>
      <w:r w:rsidRPr="00675EB0">
        <w:t>д</w:t>
      </w:r>
      <w:proofErr w:type="spellEnd"/>
      <w:r w:rsidRPr="00675EB0">
        <w:t xml:space="preserve"> - сечение наложенное; </w:t>
      </w:r>
      <w:proofErr w:type="gramStart"/>
      <w:r w:rsidRPr="00675EB0">
        <w:t>е-</w:t>
      </w:r>
      <w:proofErr w:type="gramEnd"/>
      <w:r w:rsidRPr="00675EB0">
        <w:t xml:space="preserve"> сечение с поворотом</w:t>
      </w:r>
    </w:p>
    <w:p w:rsidR="00B40028" w:rsidRPr="00675EB0" w:rsidRDefault="00B40028" w:rsidP="00B40028">
      <w:pPr>
        <w:pStyle w:val="a3"/>
        <w:spacing w:line="276" w:lineRule="auto"/>
        <w:contextualSpacing/>
        <w:jc w:val="center"/>
      </w:pPr>
    </w:p>
    <w:p w:rsidR="00B40028" w:rsidRDefault="002D5F65" w:rsidP="00B40028">
      <w:pPr>
        <w:pStyle w:val="a3"/>
        <w:spacing w:line="276" w:lineRule="auto"/>
        <w:ind w:firstLine="567"/>
        <w:contextualSpacing/>
        <w:jc w:val="both"/>
      </w:pPr>
      <w:r w:rsidRPr="00675EB0">
        <w:rPr>
          <w:b/>
          <w:bCs/>
          <w:i/>
          <w:iCs/>
          <w:u w:val="single"/>
          <w:shd w:val="clear" w:color="auto" w:fill="FFFFFF"/>
        </w:rPr>
        <w:t>Наложенные</w:t>
      </w:r>
      <w:r w:rsidRPr="00675EB0">
        <w:t xml:space="preserve"> сечения располагаются непосредственно на видах чертежа</w:t>
      </w:r>
      <w:r w:rsidR="00B40028">
        <w:t xml:space="preserve"> </w:t>
      </w:r>
      <w:r w:rsidRPr="00675EB0">
        <w:t xml:space="preserve">и обводятся </w:t>
      </w:r>
      <w:r w:rsidR="00B40028">
        <w:t>сплошной тонкой линией (рис.</w:t>
      </w:r>
      <w:r w:rsidRPr="00675EB0">
        <w:t xml:space="preserve"> </w:t>
      </w:r>
      <w:proofErr w:type="spellStart"/>
      <w:r w:rsidRPr="00675EB0">
        <w:rPr>
          <w:b/>
          <w:bCs/>
          <w:i/>
          <w:iCs/>
          <w:u w:val="single"/>
          <w:shd w:val="clear" w:color="auto" w:fill="FFFFFF"/>
        </w:rPr>
        <w:t>д</w:t>
      </w:r>
      <w:proofErr w:type="spellEnd"/>
      <w:r w:rsidRPr="00675EB0">
        <w:rPr>
          <w:b/>
          <w:bCs/>
          <w:i/>
          <w:iCs/>
          <w:u w:val="single"/>
          <w:shd w:val="clear" w:color="auto" w:fill="FFFFFF"/>
        </w:rPr>
        <w:t>).</w:t>
      </w:r>
      <w:r w:rsidRPr="00675EB0">
        <w:t xml:space="preserve"> Наложенные сечения </w:t>
      </w:r>
      <w:r w:rsidR="00B40028">
        <w:t xml:space="preserve"> </w:t>
      </w:r>
      <w:r w:rsidRPr="00675EB0">
        <w:t xml:space="preserve">неудобны для нанесения размеров и </w:t>
      </w:r>
      <w:r w:rsidRPr="00675EB0">
        <w:lastRenderedPageBreak/>
        <w:t>затемняют чертёж, поэтому</w:t>
      </w:r>
      <w:r w:rsidR="00B40028">
        <w:t xml:space="preserve"> </w:t>
      </w:r>
      <w:r w:rsidRPr="00675EB0">
        <w:t>вынесенным сечениям следует отдавать предпочтение.</w:t>
      </w:r>
      <w:r w:rsidR="00B40028">
        <w:t xml:space="preserve"> </w:t>
      </w:r>
      <w:r w:rsidRPr="00675EB0">
        <w:t>Вынесенное сечение может быть выполнено:</w:t>
      </w:r>
    </w:p>
    <w:p w:rsidR="00B40028" w:rsidRDefault="00B40028" w:rsidP="00B40028">
      <w:pPr>
        <w:pStyle w:val="a3"/>
        <w:spacing w:line="276" w:lineRule="auto"/>
        <w:ind w:firstLine="567"/>
        <w:contextualSpacing/>
        <w:jc w:val="both"/>
      </w:pPr>
      <w:r>
        <w:t>1.</w:t>
      </w:r>
      <w:r w:rsidR="002D5F65" w:rsidRPr="00675EB0">
        <w:t>На продолжении следа секущей плоскос</w:t>
      </w:r>
      <w:r>
        <w:t>ти (рис.</w:t>
      </w:r>
      <w:r w:rsidR="002D5F65" w:rsidRPr="00675EB0">
        <w:t xml:space="preserve"> </w:t>
      </w:r>
      <w:r w:rsidR="002D5F65" w:rsidRPr="00675EB0">
        <w:rPr>
          <w:b/>
          <w:bCs/>
          <w:i/>
          <w:iCs/>
          <w:u w:val="single"/>
          <w:shd w:val="clear" w:color="auto" w:fill="FFFFFF"/>
        </w:rPr>
        <w:t>а).</w:t>
      </w:r>
    </w:p>
    <w:p w:rsidR="00B40028" w:rsidRDefault="00B40028" w:rsidP="00B40028">
      <w:pPr>
        <w:pStyle w:val="a3"/>
        <w:spacing w:line="276" w:lineRule="auto"/>
        <w:ind w:firstLine="567"/>
        <w:contextualSpacing/>
        <w:jc w:val="both"/>
      </w:pPr>
      <w:r>
        <w:t>2.В проекционной связи (рис.</w:t>
      </w:r>
      <w:r w:rsidR="002D5F65" w:rsidRPr="00675EB0">
        <w:t xml:space="preserve"> </w:t>
      </w:r>
      <w:r w:rsidR="002D5F65" w:rsidRPr="00675EB0">
        <w:rPr>
          <w:b/>
          <w:bCs/>
          <w:i/>
          <w:iCs/>
          <w:u w:val="single"/>
          <w:shd w:val="clear" w:color="auto" w:fill="FFFFFF"/>
        </w:rPr>
        <w:t>б).</w:t>
      </w:r>
    </w:p>
    <w:p w:rsidR="00B40028" w:rsidRDefault="00B40028" w:rsidP="00B40028">
      <w:pPr>
        <w:pStyle w:val="a3"/>
        <w:spacing w:line="276" w:lineRule="auto"/>
        <w:ind w:firstLine="567"/>
        <w:contextualSpacing/>
        <w:jc w:val="both"/>
      </w:pPr>
      <w:r>
        <w:t>3.</w:t>
      </w:r>
      <w:r w:rsidR="002D5F65" w:rsidRPr="00675EB0">
        <w:t>В любом свобод</w:t>
      </w:r>
      <w:r>
        <w:t>ном месте поля чертежа (рис.</w:t>
      </w:r>
      <w:r w:rsidR="002D5F65" w:rsidRPr="00675EB0">
        <w:t xml:space="preserve"> </w:t>
      </w:r>
      <w:r w:rsidR="002D5F65" w:rsidRPr="00675EB0">
        <w:rPr>
          <w:b/>
          <w:bCs/>
          <w:i/>
          <w:iCs/>
          <w:u w:val="single"/>
          <w:shd w:val="clear" w:color="auto" w:fill="FFFFFF"/>
        </w:rPr>
        <w:t>в).</w:t>
      </w:r>
    </w:p>
    <w:p w:rsidR="00B40028" w:rsidRDefault="00B40028" w:rsidP="00B40028">
      <w:pPr>
        <w:pStyle w:val="a3"/>
        <w:spacing w:line="276" w:lineRule="auto"/>
        <w:ind w:firstLine="567"/>
        <w:contextualSpacing/>
        <w:jc w:val="both"/>
      </w:pPr>
      <w:r>
        <w:t>4.</w:t>
      </w:r>
      <w:r w:rsidR="002D5F65" w:rsidRPr="00675EB0">
        <w:t>В разрыве между частями</w:t>
      </w:r>
      <w:r>
        <w:t xml:space="preserve"> одного и того же вида (рис.</w:t>
      </w:r>
      <w:r w:rsidR="002D5F65" w:rsidRPr="00675EB0">
        <w:t xml:space="preserve"> </w:t>
      </w:r>
      <w:r w:rsidR="002D5F65" w:rsidRPr="00675EB0">
        <w:rPr>
          <w:b/>
          <w:bCs/>
          <w:i/>
          <w:iCs/>
          <w:u w:val="single"/>
          <w:shd w:val="clear" w:color="auto" w:fill="FFFFFF"/>
        </w:rPr>
        <w:t>г).</w:t>
      </w:r>
    </w:p>
    <w:p w:rsidR="00B40028" w:rsidRDefault="00B40028" w:rsidP="00B40028">
      <w:pPr>
        <w:pStyle w:val="a3"/>
        <w:spacing w:line="276" w:lineRule="auto"/>
        <w:ind w:firstLine="567"/>
        <w:contextualSpacing/>
        <w:jc w:val="both"/>
      </w:pPr>
      <w:r>
        <w:t>5.</w:t>
      </w:r>
      <w:r w:rsidR="002D5F65" w:rsidRPr="00675EB0">
        <w:t>На любом мес</w:t>
      </w:r>
      <w:r>
        <w:t>те чертежа с поворотом (рис.</w:t>
      </w:r>
      <w:r w:rsidR="002D5F65" w:rsidRPr="00675EB0">
        <w:t xml:space="preserve"> </w:t>
      </w:r>
      <w:r w:rsidR="002D5F65" w:rsidRPr="00675EB0">
        <w:rPr>
          <w:b/>
          <w:bCs/>
          <w:i/>
          <w:iCs/>
          <w:u w:val="single"/>
          <w:shd w:val="clear" w:color="auto" w:fill="FFFFFF"/>
        </w:rPr>
        <w:t>е).</w:t>
      </w:r>
    </w:p>
    <w:p w:rsidR="002D5F65" w:rsidRPr="00675EB0" w:rsidRDefault="002D5F65" w:rsidP="00B40028">
      <w:pPr>
        <w:pStyle w:val="a3"/>
        <w:spacing w:line="276" w:lineRule="auto"/>
        <w:ind w:firstLine="567"/>
        <w:contextualSpacing/>
        <w:jc w:val="both"/>
      </w:pPr>
      <w:r w:rsidRPr="00675EB0">
        <w:rPr>
          <w:b/>
          <w:bCs/>
          <w:i/>
          <w:iCs/>
        </w:rPr>
        <w:t>Обозначение сечений</w:t>
      </w:r>
    </w:p>
    <w:p w:rsidR="002D5F65" w:rsidRPr="00675EB0" w:rsidRDefault="002D5F65" w:rsidP="002D5F65">
      <w:pPr>
        <w:pStyle w:val="a3"/>
        <w:spacing w:line="276" w:lineRule="auto"/>
        <w:contextualSpacing/>
      </w:pPr>
      <w:r w:rsidRPr="00675EB0">
        <w:rPr>
          <w:b/>
          <w:bCs/>
          <w:i/>
          <w:iCs/>
          <w:u w:val="single"/>
          <w:shd w:val="clear" w:color="auto" w:fill="FFFFFF"/>
        </w:rPr>
        <w:t>Симметричные</w:t>
      </w:r>
      <w:r w:rsidRPr="00675EB0">
        <w:t xml:space="preserve"> сечения, расположенные на продолжении следа секущей </w:t>
      </w:r>
      <w:r w:rsidR="00B40028">
        <w:t xml:space="preserve"> </w:t>
      </w:r>
      <w:r w:rsidRPr="00675EB0">
        <w:t xml:space="preserve">плоскости или в разрыве между частями одного и того же вида, а также </w:t>
      </w:r>
      <w:r w:rsidRPr="00675EB0">
        <w:rPr>
          <w:b/>
          <w:bCs/>
          <w:i/>
          <w:iCs/>
          <w:u w:val="single"/>
          <w:shd w:val="clear" w:color="auto" w:fill="FFFFFF"/>
        </w:rPr>
        <w:t>симметричные</w:t>
      </w:r>
      <w:r w:rsidRPr="00675EB0">
        <w:t xml:space="preserve"> наложенные сечения не обозначаются, и линия сечения не проводится (рис. 20, </w:t>
      </w:r>
      <w:r w:rsidRPr="00675EB0">
        <w:rPr>
          <w:b/>
          <w:bCs/>
          <w:i/>
          <w:iCs/>
          <w:u w:val="single"/>
          <w:shd w:val="clear" w:color="auto" w:fill="FFFFFF"/>
        </w:rPr>
        <w:t xml:space="preserve">а, </w:t>
      </w:r>
      <w:proofErr w:type="spellStart"/>
      <w:r w:rsidRPr="00675EB0">
        <w:rPr>
          <w:b/>
          <w:bCs/>
          <w:i/>
          <w:iCs/>
          <w:u w:val="single"/>
          <w:shd w:val="clear" w:color="auto" w:fill="FFFFFF"/>
        </w:rPr>
        <w:t>г</w:t>
      </w:r>
      <w:proofErr w:type="gramStart"/>
      <w:r w:rsidRPr="00675EB0">
        <w:rPr>
          <w:b/>
          <w:bCs/>
          <w:i/>
          <w:iCs/>
          <w:u w:val="single"/>
          <w:shd w:val="clear" w:color="auto" w:fill="FFFFFF"/>
        </w:rPr>
        <w:t>,</w:t>
      </w:r>
      <w:r w:rsidRPr="00675EB0">
        <w:rPr>
          <w:b/>
          <w:bCs/>
          <w:i/>
          <w:iCs/>
        </w:rPr>
        <w:t>д</w:t>
      </w:r>
      <w:proofErr w:type="spellEnd"/>
      <w:proofErr w:type="gramEnd"/>
      <w:r w:rsidRPr="00675EB0">
        <w:rPr>
          <w:b/>
          <w:bCs/>
          <w:i/>
          <w:iCs/>
        </w:rPr>
        <w:t>).</w:t>
      </w:r>
    </w:p>
    <w:p w:rsidR="002D5F65" w:rsidRPr="00675EB0" w:rsidRDefault="002D5F65" w:rsidP="002D5F65">
      <w:pPr>
        <w:pStyle w:val="a3"/>
        <w:spacing w:line="276" w:lineRule="auto"/>
        <w:contextualSpacing/>
      </w:pPr>
      <w:r w:rsidRPr="00675EB0">
        <w:t xml:space="preserve">Для </w:t>
      </w:r>
      <w:r w:rsidRPr="00675EB0">
        <w:rPr>
          <w:b/>
          <w:bCs/>
          <w:i/>
          <w:iCs/>
          <w:u w:val="single"/>
          <w:shd w:val="clear" w:color="auto" w:fill="FFFFFF"/>
        </w:rPr>
        <w:t>несимметричных</w:t>
      </w:r>
      <w:r w:rsidRPr="00675EB0">
        <w:t xml:space="preserve"> сечений, расположенных в разрыве вида или наложенных, линия сечения проводится разомкнутой линией со стрелками, но буквами не</w:t>
      </w:r>
      <w:r w:rsidR="00B40028">
        <w:t xml:space="preserve"> </w:t>
      </w:r>
      <w:r w:rsidRPr="00675EB0">
        <w:t>обозн</w:t>
      </w:r>
      <w:r w:rsidR="00B40028">
        <w:t>ачается, как показано на рис</w:t>
      </w:r>
      <w:r w:rsidRPr="00675EB0">
        <w:t>.</w:t>
      </w:r>
    </w:p>
    <w:p w:rsidR="002D5F65" w:rsidRPr="00675EB0" w:rsidRDefault="002D5F65" w:rsidP="002D5F65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809750" cy="1228725"/>
            <wp:effectExtent l="19050" t="0" r="0" b="0"/>
            <wp:docPr id="2" name="Рисунок 22" descr="C:\Users\User\Desktop\hello_html_m1ce523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hello_html_m1ce52381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0028" w:rsidRDefault="00B40028" w:rsidP="00B40028">
      <w:pPr>
        <w:spacing w:before="100" w:beforeAutospacing="1" w:after="100" w:afterAutospacing="1" w:line="276" w:lineRule="auto"/>
        <w:contextualSpacing/>
      </w:pPr>
      <w:r>
        <w:t>Рис.</w:t>
      </w:r>
      <w:r w:rsidR="002D5F65" w:rsidRPr="00675EB0">
        <w:t xml:space="preserve"> Примеры выполнения несимметричных сечений</w:t>
      </w:r>
    </w:p>
    <w:p w:rsidR="00B40028" w:rsidRDefault="002D5F65" w:rsidP="00B40028">
      <w:pPr>
        <w:spacing w:before="100" w:beforeAutospacing="1" w:after="100" w:afterAutospacing="1" w:line="276" w:lineRule="auto"/>
        <w:contextualSpacing/>
        <w:jc w:val="both"/>
      </w:pPr>
      <w:r w:rsidRPr="00675EB0">
        <w:t>Во всех остальных случаях обозначение сечений аналогично обозначению разрезов, т. е. линию сечения изображают, как и для разреза, разомкнутой линией со стрелками и обозначают прописными буквами русского алфавита. Сечение строят в</w:t>
      </w:r>
      <w:r w:rsidR="00B40028">
        <w:t xml:space="preserve"> </w:t>
      </w:r>
      <w:r w:rsidRPr="00675EB0">
        <w:rPr>
          <w:color w:val="000000"/>
        </w:rPr>
        <w:t>соответствии с направлением стрелок и сопровождают надписью по типу А-А (рис. 20, б, в)</w:t>
      </w:r>
      <w:r w:rsidR="00B40028">
        <w:t xml:space="preserve"> </w:t>
      </w:r>
      <w:r w:rsidRPr="00675EB0">
        <w:t>или А-А&amp; (рис. 20, е), если сечение вычерчивают с поворотом.</w:t>
      </w:r>
    </w:p>
    <w:p w:rsidR="00B40028" w:rsidRDefault="002D5F65" w:rsidP="00B40028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 w:rsidRPr="00B40028">
        <w:rPr>
          <w:bCs/>
          <w:i/>
        </w:rPr>
        <w:t xml:space="preserve">Задание на выполнение практической работы: </w:t>
      </w:r>
    </w:p>
    <w:p w:rsidR="00B40028" w:rsidRDefault="002D5F65" w:rsidP="00B40028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 w:rsidRPr="00675EB0">
        <w:t>В задании предусматривается по аксонометрии детали и ее виду спереди построить необходимые вынесенные сечения. Работа выполняется в тетради.</w:t>
      </w:r>
    </w:p>
    <w:p w:rsidR="00B40028" w:rsidRDefault="002D5F65" w:rsidP="00B40028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 w:rsidRPr="00675EB0">
        <w:t>Лист разверните горизонтально. Построение выполняем по размерам задания в масштабе 1:1</w:t>
      </w:r>
      <w:r w:rsidRPr="00675EB0">
        <w:rPr>
          <w:b/>
          <w:bCs/>
          <w:i/>
          <w:iCs/>
        </w:rPr>
        <w:t>.</w:t>
      </w:r>
    </w:p>
    <w:p w:rsidR="00B40028" w:rsidRDefault="002D5F65" w:rsidP="00B40028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 w:rsidRPr="00B40028">
        <w:rPr>
          <w:bCs/>
          <w:i/>
        </w:rPr>
        <w:t>Порядок выполнения работы:</w:t>
      </w:r>
    </w:p>
    <w:p w:rsidR="00B40028" w:rsidRDefault="00B40028" w:rsidP="00B40028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>
        <w:rPr>
          <w:i/>
        </w:rPr>
        <w:t>1.</w:t>
      </w:r>
      <w:r w:rsidR="002D5F65" w:rsidRPr="00675EB0">
        <w:t>Рассмотрите наглядное изображение детали, которое даётся для уяснения формы наружной и внутренней.</w:t>
      </w:r>
    </w:p>
    <w:p w:rsidR="00B40028" w:rsidRDefault="00B40028" w:rsidP="00B40028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>
        <w:rPr>
          <w:i/>
        </w:rPr>
        <w:t>2.</w:t>
      </w:r>
      <w:r w:rsidR="002D5F65" w:rsidRPr="00675EB0">
        <w:t>Перечертите вид спереди.</w:t>
      </w:r>
    </w:p>
    <w:p w:rsidR="00B40028" w:rsidRDefault="00B40028" w:rsidP="00B40028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>
        <w:rPr>
          <w:i/>
        </w:rPr>
        <w:t>3.</w:t>
      </w:r>
      <w:r w:rsidR="002D5F65" w:rsidRPr="00675EB0">
        <w:t>Одно из сечений выполните на продолжении следа секущей плоскости. След секущей плоскости изобразите штрихпунктирной линией. Сечение в данном случае не обозначается.</w:t>
      </w:r>
    </w:p>
    <w:p w:rsidR="00B40028" w:rsidRDefault="00B40028" w:rsidP="00B40028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>
        <w:rPr>
          <w:i/>
        </w:rPr>
        <w:t>4.</w:t>
      </w:r>
      <w:r w:rsidR="002D5F65" w:rsidRPr="00675EB0">
        <w:t>Второе сечение выполните или на свободном месте чертежа, или в проекционной связи с видом.</w:t>
      </w:r>
    </w:p>
    <w:p w:rsidR="00B40028" w:rsidRDefault="00B40028" w:rsidP="00B40028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>
        <w:rPr>
          <w:i/>
        </w:rPr>
        <w:t>5.</w:t>
      </w:r>
      <w:r w:rsidR="002D5F65" w:rsidRPr="00675EB0">
        <w:t>Обведите построение.</w:t>
      </w:r>
    </w:p>
    <w:p w:rsidR="002D5F65" w:rsidRPr="00B40028" w:rsidRDefault="00B40028" w:rsidP="00B40028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>
        <w:rPr>
          <w:i/>
        </w:rPr>
        <w:t>6.</w:t>
      </w:r>
      <w:r w:rsidR="002D5F65" w:rsidRPr="00675EB0">
        <w:t>Проставьте размеры</w:t>
      </w:r>
      <w:r w:rsidR="002D5F65" w:rsidRPr="00675EB0">
        <w:rPr>
          <w:b/>
          <w:bCs/>
          <w:i/>
          <w:iCs/>
        </w:rPr>
        <w:t>.</w:t>
      </w:r>
    </w:p>
    <w:p w:rsidR="00111C1B" w:rsidRDefault="00111C1B" w:rsidP="00111C1B">
      <w:pPr>
        <w:spacing w:line="276" w:lineRule="auto"/>
        <w:jc w:val="center"/>
        <w:rPr>
          <w:b/>
          <w:bCs/>
        </w:rPr>
      </w:pPr>
    </w:p>
    <w:p w:rsidR="00111C1B" w:rsidRDefault="00111C1B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B40028" w:rsidRPr="00CA6C74" w:rsidRDefault="00B40028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723D3" w:rsidRPr="00CA6C74" w:rsidRDefault="00D267E3" w:rsidP="00CA6C74">
      <w:pPr>
        <w:spacing w:line="276" w:lineRule="auto"/>
        <w:jc w:val="center"/>
        <w:rPr>
          <w:b/>
          <w:bCs/>
        </w:rPr>
      </w:pPr>
      <w:r>
        <w:rPr>
          <w:b/>
          <w:bCs/>
        </w:rPr>
        <w:lastRenderedPageBreak/>
        <w:t>ПРАКТИЧЕСКОЕ ЗАНЯТИЕ № 21</w:t>
      </w:r>
    </w:p>
    <w:p w:rsidR="007723D3" w:rsidRPr="00CA6C74" w:rsidRDefault="00A5294F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4.</w:t>
      </w:r>
      <w:r w:rsidRPr="00CA6C74">
        <w:rPr>
          <w:b/>
        </w:rPr>
        <w:t xml:space="preserve"> </w:t>
      </w:r>
      <w:r w:rsidRPr="00CA6C74">
        <w:t>Чтение и выполнение чертежей</w:t>
      </w:r>
      <w:r w:rsidRPr="00CA6C74">
        <w:rPr>
          <w:b/>
          <w:bCs/>
        </w:rPr>
        <w:t xml:space="preserve"> </w:t>
      </w:r>
    </w:p>
    <w:p w:rsidR="00B72991" w:rsidRDefault="007723D3" w:rsidP="00B72991">
      <w:pPr>
        <w:spacing w:before="100" w:beforeAutospacing="1" w:after="100" w:afterAutospacing="1"/>
        <w:contextualSpacing/>
        <w:outlineLvl w:val="0"/>
        <w:rPr>
          <w:bCs/>
          <w:kern w:val="36"/>
        </w:rPr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</w:t>
      </w:r>
      <w:r w:rsidR="00B72991" w:rsidRPr="00B72991">
        <w:rPr>
          <w:bCs/>
          <w:kern w:val="36"/>
        </w:rPr>
        <w:t>Простые разрезы</w:t>
      </w:r>
    </w:p>
    <w:p w:rsidR="00B72991" w:rsidRPr="00675EB0" w:rsidRDefault="007723D3" w:rsidP="00B72991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B72991">
        <w:t>- и</w:t>
      </w:r>
      <w:r w:rsidR="00B72991" w:rsidRPr="00675EB0">
        <w:t>зучение правил построения простых разрезов изделий на основе ГОСТ 2.305-68** и правил штриховок в</w:t>
      </w:r>
      <w:r w:rsidR="00B72991">
        <w:t xml:space="preserve"> соответствии с ГОСТ 2.306-68*;</w:t>
      </w:r>
    </w:p>
    <w:p w:rsidR="00B72991" w:rsidRDefault="00B72991" w:rsidP="00B72991">
      <w:pPr>
        <w:spacing w:before="100" w:beforeAutospacing="1" w:after="100" w:afterAutospacing="1" w:line="276" w:lineRule="auto"/>
        <w:contextualSpacing/>
      </w:pPr>
      <w:r>
        <w:t>- п</w:t>
      </w:r>
      <w:r w:rsidRPr="00675EB0">
        <w:t>риобретение навыков выполнения полных разрезов изделия.</w:t>
      </w:r>
    </w:p>
    <w:p w:rsidR="00D01375" w:rsidRDefault="007723D3" w:rsidP="00D01375">
      <w:pPr>
        <w:spacing w:before="100" w:beforeAutospacing="1" w:after="100" w:afterAutospacing="1" w:line="276" w:lineRule="auto"/>
        <w:contextualSpacing/>
        <w:rPr>
          <w:b/>
          <w:bCs/>
          <w:iCs/>
        </w:rPr>
      </w:pPr>
      <w:r w:rsidRPr="00CA6C74">
        <w:rPr>
          <w:b/>
          <w:bCs/>
          <w:iCs/>
        </w:rPr>
        <w:t>Информационные источники:</w:t>
      </w:r>
    </w:p>
    <w:p w:rsidR="00D01375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D267E3" w:rsidRDefault="007723D3" w:rsidP="00D267E3">
      <w:pPr>
        <w:spacing w:before="100" w:beforeAutospacing="1" w:after="100" w:afterAutospacing="1" w:line="276" w:lineRule="auto"/>
        <w:contextualSpacing/>
        <w:rPr>
          <w:b/>
          <w:bCs/>
        </w:rPr>
      </w:pPr>
      <w:r w:rsidRPr="00CA6C74">
        <w:rPr>
          <w:b/>
          <w:bCs/>
        </w:rPr>
        <w:t>Задания:</w:t>
      </w:r>
    </w:p>
    <w:p w:rsidR="00B72991" w:rsidRPr="00D267E3" w:rsidRDefault="00B72991" w:rsidP="00D267E3">
      <w:pPr>
        <w:spacing w:before="100" w:beforeAutospacing="1" w:after="100" w:afterAutospacing="1" w:line="276" w:lineRule="auto"/>
        <w:contextualSpacing/>
        <w:jc w:val="center"/>
        <w:rPr>
          <w:b/>
          <w:bCs/>
          <w:iCs/>
        </w:rPr>
      </w:pPr>
      <w:r w:rsidRPr="00B72991">
        <w:rPr>
          <w:bCs/>
          <w:i/>
        </w:rPr>
        <w:t>Краткие теоретические сведения</w:t>
      </w:r>
    </w:p>
    <w:p w:rsidR="005C5589" w:rsidRDefault="00B72991" w:rsidP="005C5589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rPr>
          <w:i/>
          <w:iCs/>
        </w:rPr>
        <w:t>Разрез</w:t>
      </w:r>
      <w:r w:rsidR="005C5589">
        <w:rPr>
          <w:i/>
          <w:iCs/>
        </w:rPr>
        <w:t xml:space="preserve"> </w:t>
      </w:r>
      <w:r w:rsidRPr="00675EB0">
        <w:t>— изображение, полученное при</w:t>
      </w:r>
      <w:r w:rsidR="005C5589">
        <w:t xml:space="preserve"> мысленном рассечении предмета </w:t>
      </w:r>
      <w:r w:rsidRPr="00675EB0">
        <w:t>секущей плоскостью (секущими плоскостями) и состоящее из изображения фигуры сечения и той части детали, которая расположена за секущей плоскостью (секущими плоско</w:t>
      </w:r>
      <w:r w:rsidRPr="00675EB0">
        <w:softHyphen/>
        <w:t>стями).</w:t>
      </w:r>
    </w:p>
    <w:p w:rsidR="005C5589" w:rsidRDefault="00B72991" w:rsidP="005C5589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В зависимости от числа секущих плоскостей различают</w:t>
      </w:r>
      <w:r w:rsidR="005C5589">
        <w:rPr>
          <w:b/>
          <w:bCs/>
          <w:i/>
          <w:iCs/>
        </w:rPr>
        <w:t xml:space="preserve"> </w:t>
      </w:r>
      <w:r w:rsidR="005C5589">
        <w:t xml:space="preserve">простые </w:t>
      </w:r>
      <w:r w:rsidRPr="00675EB0">
        <w:t>(полученные в результате мысленного рассечения дет</w:t>
      </w:r>
      <w:r w:rsidR="005C5589">
        <w:t xml:space="preserve">али одной секущей плоскостью) и сложные </w:t>
      </w:r>
      <w:r w:rsidRPr="00675EB0">
        <w:t>(полученные в результате мысленного рассечения детали несколькими секущими плоско</w:t>
      </w:r>
      <w:r w:rsidRPr="00675EB0">
        <w:softHyphen/>
        <w:t>стями) разрезы.</w:t>
      </w:r>
    </w:p>
    <w:p w:rsidR="005C5589" w:rsidRDefault="00B72991" w:rsidP="005C5589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rPr>
          <w:i/>
          <w:iCs/>
        </w:rPr>
        <w:t>Фронтальный разрез</w:t>
      </w:r>
      <w:r w:rsidR="005C5589">
        <w:t xml:space="preserve"> </w:t>
      </w:r>
      <w:r w:rsidRPr="00675EB0">
        <w:t>— и</w:t>
      </w:r>
      <w:r w:rsidR="005C5589">
        <w:t>зображение, полученное в резуль</w:t>
      </w:r>
      <w:r w:rsidRPr="00675EB0">
        <w:t>тате мысленного рассечения детали секущей плоскостью, па</w:t>
      </w:r>
      <w:r w:rsidR="005C5589">
        <w:t>рал</w:t>
      </w:r>
      <w:r w:rsidRPr="00675EB0">
        <w:t>лельной фронтальной плоскости проекций, и состоящее из фигуры сечения и изображения ча</w:t>
      </w:r>
      <w:r w:rsidR="005C5589">
        <w:t>сти детали, расположенной за се</w:t>
      </w:r>
      <w:r w:rsidRPr="00675EB0">
        <w:t>кущей плоскостью.</w:t>
      </w:r>
    </w:p>
    <w:p w:rsidR="00B72991" w:rsidRPr="005C5589" w:rsidRDefault="00B72991" w:rsidP="005C5589">
      <w:pPr>
        <w:pStyle w:val="a3"/>
        <w:spacing w:before="0" w:beforeAutospacing="0" w:after="0" w:afterAutospacing="0" w:line="276" w:lineRule="auto"/>
        <w:ind w:firstLine="567"/>
        <w:jc w:val="both"/>
        <w:rPr>
          <w:bCs/>
          <w:i/>
        </w:rPr>
      </w:pPr>
      <w:r w:rsidRPr="00675EB0">
        <w:t>Деталь помещают в систему плоскостей проекций (V, H или V, H, W) и мысленно рассекают секущей плоскостью, параллельной фронтальной плоскости проекций. Фигуру сечения и то, что расположено за секущей Плоскостью, проецируют на плос</w:t>
      </w:r>
      <w:r w:rsidRPr="00675EB0">
        <w:softHyphen/>
        <w:t>кость V, получая изображение фронтального разреза</w:t>
      </w:r>
    </w:p>
    <w:p w:rsidR="00B72991" w:rsidRPr="00675EB0" w:rsidRDefault="00B72991" w:rsidP="00B72991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171950" cy="2305050"/>
            <wp:effectExtent l="19050" t="0" r="0" b="0"/>
            <wp:docPr id="3" name="Рисунок 23" descr="C:\Users\User\Desktop\hello_html_m44cb5f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hello_html_m44cb5f65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589" w:rsidRDefault="00B72991" w:rsidP="005C5589">
      <w:pPr>
        <w:pStyle w:val="a3"/>
        <w:spacing w:line="276" w:lineRule="auto"/>
        <w:ind w:firstLine="567"/>
        <w:contextualSpacing/>
        <w:jc w:val="both"/>
      </w:pPr>
      <w:r w:rsidRPr="00675EB0">
        <w:rPr>
          <w:i/>
          <w:iCs/>
        </w:rPr>
        <w:t>Профильным разрезом</w:t>
      </w:r>
      <w:r w:rsidR="005C5589">
        <w:t xml:space="preserve"> </w:t>
      </w:r>
      <w:r w:rsidRPr="00675EB0">
        <w:t>называется изображение, полученное при мысленном рассечении детали сек</w:t>
      </w:r>
      <w:r w:rsidR="005C5589">
        <w:t>ущей плоскостью, парал</w:t>
      </w:r>
      <w:r w:rsidRPr="00675EB0">
        <w:t>лельной профильной плоскости проекций, и состоящее из фигуры сечения и изображения части детали, расположенной за ней.</w:t>
      </w:r>
    </w:p>
    <w:p w:rsidR="00B72991" w:rsidRPr="00675EB0" w:rsidRDefault="00B72991" w:rsidP="005C5589">
      <w:pPr>
        <w:pStyle w:val="a3"/>
        <w:spacing w:line="276" w:lineRule="auto"/>
        <w:ind w:firstLine="567"/>
        <w:contextualSpacing/>
        <w:jc w:val="both"/>
      </w:pPr>
      <w:r w:rsidRPr="00675EB0">
        <w:t>Деталь помешают в систему плоскостей проекций (V, H или V, H, W) и мысленно рассекают секущей плоскостью, парал</w:t>
      </w:r>
      <w:r w:rsidRPr="00675EB0">
        <w:softHyphen/>
        <w:t xml:space="preserve">лельной профильной плоскости проекций. Фигуру </w:t>
      </w:r>
      <w:r w:rsidRPr="00675EB0">
        <w:lastRenderedPageBreak/>
        <w:t>сечения и то, что расположено за секущей плоскостью, проецируют на плос</w:t>
      </w:r>
      <w:r w:rsidRPr="00675EB0">
        <w:softHyphen/>
        <w:t>кость W, получая изображение профильного разреза.</w:t>
      </w:r>
    </w:p>
    <w:p w:rsidR="00B72991" w:rsidRPr="00675EB0" w:rsidRDefault="00B72991" w:rsidP="00B72991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191000" cy="2228850"/>
            <wp:effectExtent l="19050" t="0" r="0" b="0"/>
            <wp:docPr id="4" name="Рисунок 24" descr="C:\Users\User\Desktop\hello_html_9491c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hello_html_9491c72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991" w:rsidRPr="00675EB0" w:rsidRDefault="00B72991" w:rsidP="005C5589">
      <w:pPr>
        <w:pStyle w:val="a4"/>
        <w:spacing w:line="276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sz w:val="24"/>
          <w:szCs w:val="24"/>
        </w:rPr>
        <w:t>ГОСТ 2.305—68 устанавливает правила выполнения и обо</w:t>
      </w:r>
      <w:r w:rsidRPr="00675EB0">
        <w:rPr>
          <w:rFonts w:ascii="Times New Roman" w:hAnsi="Times New Roman"/>
          <w:sz w:val="24"/>
          <w:szCs w:val="24"/>
        </w:rPr>
        <w:softHyphen/>
        <w:t>значения разрезов: если секущая плоскость совпадает с плоскостью симметрии детали, а изображения чертежа находятся в проекционной связи, то разрез на чертеже не обозначают; если секущая плоскость не совпадает с плоскостью симметрии (горизонтальный разрез</w:t>
      </w:r>
      <w:proofErr w:type="gramStart"/>
      <w:r w:rsidRPr="00675EB0">
        <w:rPr>
          <w:rFonts w:ascii="Times New Roman" w:hAnsi="Times New Roman"/>
          <w:sz w:val="24"/>
          <w:szCs w:val="24"/>
        </w:rPr>
        <w:t xml:space="preserve"> Б</w:t>
      </w:r>
      <w:proofErr w:type="gramEnd"/>
      <w:r w:rsidRPr="00675EB0">
        <w:rPr>
          <w:rFonts w:ascii="Times New Roman" w:hAnsi="Times New Roman"/>
          <w:sz w:val="24"/>
          <w:szCs w:val="24"/>
        </w:rPr>
        <w:t xml:space="preserve"> — Б</w:t>
      </w:r>
      <w:r w:rsidR="005C5589">
        <w:rPr>
          <w:rFonts w:ascii="Times New Roman" w:hAnsi="Times New Roman"/>
          <w:sz w:val="24"/>
          <w:szCs w:val="24"/>
        </w:rPr>
        <w:t>) или изображение разреза не на</w:t>
      </w:r>
      <w:r w:rsidRPr="00675EB0">
        <w:rPr>
          <w:rFonts w:ascii="Times New Roman" w:hAnsi="Times New Roman"/>
          <w:sz w:val="24"/>
          <w:szCs w:val="24"/>
        </w:rPr>
        <w:t>ходится в проекционной связи с соответствующими изображе</w:t>
      </w:r>
      <w:r w:rsidRPr="00675EB0">
        <w:rPr>
          <w:rFonts w:ascii="Times New Roman" w:hAnsi="Times New Roman"/>
          <w:sz w:val="24"/>
          <w:szCs w:val="24"/>
        </w:rPr>
        <w:softHyphen/>
        <w:t xml:space="preserve">ниями чертежа, то положение секущей плоскости указывают на чертеже разомкнутой линией (толщина от S до 5/2). </w:t>
      </w:r>
      <w:r w:rsidR="005C5589" w:rsidRPr="00675EB0">
        <w:rPr>
          <w:rFonts w:ascii="Times New Roman" w:hAnsi="Times New Roman"/>
          <w:sz w:val="24"/>
          <w:szCs w:val="24"/>
        </w:rPr>
        <w:t>Перпендикулярно</w:t>
      </w:r>
      <w:r w:rsidRPr="00675EB0">
        <w:rPr>
          <w:rFonts w:ascii="Times New Roman" w:hAnsi="Times New Roman"/>
          <w:sz w:val="24"/>
          <w:szCs w:val="24"/>
        </w:rPr>
        <w:t xml:space="preserve"> к разомкнутой линии проводят стрелки, указывающие направление взгляда, которые наносят на расстоянии 2—3 мм от внешнего конца линии. Разомкнутая линия не должна пересе</w:t>
      </w:r>
      <w:r w:rsidRPr="00675EB0">
        <w:rPr>
          <w:rFonts w:ascii="Times New Roman" w:hAnsi="Times New Roman"/>
          <w:sz w:val="24"/>
          <w:szCs w:val="24"/>
        </w:rPr>
        <w:softHyphen/>
        <w:t>кать контуры изображения. С внешней стороны стрелок наносят буквенное обозначение разрезов. Изображени</w:t>
      </w:r>
      <w:r w:rsidR="005C5589">
        <w:rPr>
          <w:rFonts w:ascii="Times New Roman" w:hAnsi="Times New Roman"/>
          <w:sz w:val="24"/>
          <w:szCs w:val="24"/>
        </w:rPr>
        <w:t>е разреза отмеча</w:t>
      </w:r>
      <w:r w:rsidRPr="00675EB0">
        <w:rPr>
          <w:rFonts w:ascii="Times New Roman" w:hAnsi="Times New Roman"/>
          <w:sz w:val="24"/>
          <w:szCs w:val="24"/>
        </w:rPr>
        <w:t>ется надписью типа «А — А»</w:t>
      </w:r>
    </w:p>
    <w:p w:rsidR="00B72991" w:rsidRPr="00675EB0" w:rsidRDefault="00B72991" w:rsidP="00B72991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743325" cy="1971675"/>
            <wp:effectExtent l="19050" t="0" r="9525" b="0"/>
            <wp:docPr id="6" name="Рисунок 25" descr="C:\Users\User\Desktop\hello_html_m317d1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hello_html_m317d1357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589" w:rsidRDefault="00B72991" w:rsidP="005C5589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 w:rsidRPr="005C5589">
        <w:rPr>
          <w:bCs/>
          <w:i/>
        </w:rPr>
        <w:t xml:space="preserve">Задание на выполнение практической работы. </w:t>
      </w:r>
    </w:p>
    <w:p w:rsidR="00B72991" w:rsidRPr="005C5589" w:rsidRDefault="00B72991" w:rsidP="005C5589">
      <w:pPr>
        <w:spacing w:before="100" w:beforeAutospacing="1" w:after="100" w:afterAutospacing="1" w:line="276" w:lineRule="auto"/>
        <w:ind w:firstLine="567"/>
        <w:contextualSpacing/>
        <w:jc w:val="both"/>
        <w:rPr>
          <w:i/>
        </w:rPr>
      </w:pPr>
      <w:r w:rsidRPr="00675EB0">
        <w:t>В задании предусматривается по аксонометрии детали начертить два вида детали. Выполнить фронтальный и профильный разрезы. Работа выполняется в тетради. Лист разверните вертикально. Построение выполняем по размерам задания в масштабе 1:1.</w:t>
      </w:r>
    </w:p>
    <w:p w:rsidR="005C5589" w:rsidRDefault="00B72991" w:rsidP="005C5589">
      <w:pPr>
        <w:spacing w:before="100" w:beforeAutospacing="1" w:after="100" w:afterAutospacing="1" w:line="276" w:lineRule="auto"/>
        <w:contextualSpacing/>
        <w:rPr>
          <w:i/>
        </w:rPr>
      </w:pPr>
      <w:r w:rsidRPr="005C5589">
        <w:rPr>
          <w:bCs/>
          <w:i/>
        </w:rPr>
        <w:t>Порядок выполнения работы</w:t>
      </w:r>
    </w:p>
    <w:p w:rsidR="005C5589" w:rsidRDefault="005C5589" w:rsidP="005C5589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>
        <w:rPr>
          <w:i/>
        </w:rPr>
        <w:t>1.</w:t>
      </w:r>
      <w:r w:rsidR="00B72991" w:rsidRPr="00675EB0">
        <w:t>Проработать учебную литературу по темам разрезы (ГОСТ 2.305-68 раздел 3).</w:t>
      </w:r>
    </w:p>
    <w:p w:rsidR="005C5589" w:rsidRDefault="005C5589" w:rsidP="005C5589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>
        <w:rPr>
          <w:i/>
        </w:rPr>
        <w:t>2.</w:t>
      </w:r>
      <w:r w:rsidR="00B72991" w:rsidRPr="00675EB0">
        <w:t>Подготовить формат. Вычертить рамку чертежа и основной надписи. Произвести планировку изображений на формате так, чтобы изображения были расположены равномерно на поле чертежа. Расстояние между изображениями, а так же между изображениями и рамкой</w:t>
      </w:r>
      <w:r>
        <w:t xml:space="preserve"> чертежа, рекомендуется выбрать </w:t>
      </w:r>
      <w:r w:rsidR="00B72991" w:rsidRPr="00675EB0">
        <w:rPr>
          <w:b/>
          <w:bCs/>
        </w:rPr>
        <w:t>40-50 мм,</w:t>
      </w:r>
      <w:r>
        <w:t xml:space="preserve"> </w:t>
      </w:r>
      <w:r w:rsidR="00B72991" w:rsidRPr="00675EB0">
        <w:t xml:space="preserve">что достаточно для </w:t>
      </w:r>
      <w:r w:rsidR="00B72991" w:rsidRPr="00675EB0">
        <w:lastRenderedPageBreak/>
        <w:t>нанесения размеров. Вычертить изображения, габаритных прямоугольников изображений видов.</w:t>
      </w:r>
    </w:p>
    <w:p w:rsidR="005C5589" w:rsidRDefault="005C5589" w:rsidP="005C5589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>
        <w:rPr>
          <w:i/>
        </w:rPr>
        <w:t>3.</w:t>
      </w:r>
      <w:r w:rsidR="00B72991" w:rsidRPr="00675EB0">
        <w:t>По указанным исходным данным начертить главный вид и вид сверху. Вычерчивание изображений лучше начинать с вида сверху. Изображения располагаются в проекционной связи.</w:t>
      </w:r>
    </w:p>
    <w:p w:rsidR="005C5589" w:rsidRDefault="005C5589" w:rsidP="005C5589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>
        <w:rPr>
          <w:i/>
        </w:rPr>
        <w:t>4.</w:t>
      </w:r>
      <w:r w:rsidR="00B72991" w:rsidRPr="00675EB0">
        <w:t>Выполнить на месте главного вида фронтальный разрез. Нанести штриховку, обвести изображения. Выполнять разрез рекомендуется в такой последовательности:</w:t>
      </w:r>
    </w:p>
    <w:p w:rsidR="005C5589" w:rsidRDefault="00B72991" w:rsidP="005C5589">
      <w:pPr>
        <w:spacing w:before="100" w:beforeAutospacing="1" w:after="100" w:afterAutospacing="1" w:line="276" w:lineRule="auto"/>
        <w:contextualSpacing/>
        <w:jc w:val="both"/>
      </w:pPr>
      <w:r w:rsidRPr="00675EB0">
        <w:t>а) в определённом месте предмета мысле</w:t>
      </w:r>
      <w:r w:rsidR="005C5589">
        <w:t>нно провести секущую плоскость;</w:t>
      </w:r>
    </w:p>
    <w:p w:rsidR="005C5589" w:rsidRDefault="00B72991" w:rsidP="005C5589">
      <w:pPr>
        <w:spacing w:before="100" w:beforeAutospacing="1" w:after="100" w:afterAutospacing="1" w:line="276" w:lineRule="auto"/>
        <w:contextualSpacing/>
        <w:jc w:val="both"/>
      </w:pPr>
      <w:r w:rsidRPr="00675EB0">
        <w:t>б) часть предмета, находящуюся между наблюдателем и секущей плос</w:t>
      </w:r>
      <w:r w:rsidR="005C5589">
        <w:t>костью отбросить;</w:t>
      </w:r>
    </w:p>
    <w:p w:rsidR="005C5589" w:rsidRDefault="00B72991" w:rsidP="005C5589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 w:rsidRPr="00675EB0">
        <w:t>в) оставшуюся часть предмета спроецировать на фронтальную плоскость проекций и изобразить на месте главного вида.</w:t>
      </w:r>
    </w:p>
    <w:p w:rsidR="005C5589" w:rsidRDefault="005C5589" w:rsidP="005C5589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>
        <w:rPr>
          <w:i/>
        </w:rPr>
        <w:t>5.</w:t>
      </w:r>
      <w:r w:rsidR="00B72991" w:rsidRPr="00675EB0">
        <w:t>Нанести размерные линии, проставить размеры.</w:t>
      </w:r>
    </w:p>
    <w:p w:rsidR="00B72991" w:rsidRPr="005C5589" w:rsidRDefault="005C5589" w:rsidP="005C5589">
      <w:pPr>
        <w:spacing w:before="100" w:beforeAutospacing="1" w:after="100" w:afterAutospacing="1" w:line="276" w:lineRule="auto"/>
        <w:contextualSpacing/>
        <w:jc w:val="both"/>
        <w:rPr>
          <w:i/>
        </w:rPr>
      </w:pPr>
      <w:r>
        <w:rPr>
          <w:i/>
        </w:rPr>
        <w:t>6.</w:t>
      </w:r>
      <w:r w:rsidR="00B72991" w:rsidRPr="00675EB0">
        <w:t>Заполнить основную надпись.</w:t>
      </w:r>
    </w:p>
    <w:p w:rsidR="00B72991" w:rsidRPr="00CA6C74" w:rsidRDefault="00B72991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5C5589" w:rsidRDefault="005C5589" w:rsidP="00D267E3">
      <w:pPr>
        <w:spacing w:line="276" w:lineRule="auto"/>
        <w:rPr>
          <w:b/>
          <w:bCs/>
        </w:rPr>
      </w:pPr>
    </w:p>
    <w:p w:rsidR="007723D3" w:rsidRPr="00CA6C74" w:rsidRDefault="007723D3" w:rsidP="005C5589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22</w:t>
      </w:r>
    </w:p>
    <w:p w:rsidR="007723D3" w:rsidRPr="00CA6C74" w:rsidRDefault="00A5294F" w:rsidP="005C5589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4.</w:t>
      </w:r>
      <w:r w:rsidRPr="00CA6C74">
        <w:rPr>
          <w:b/>
        </w:rPr>
        <w:t xml:space="preserve"> </w:t>
      </w:r>
      <w:r w:rsidRPr="00CA6C74">
        <w:t>Чтение и выполнение чертежей</w:t>
      </w:r>
      <w:r w:rsidRPr="00CA6C74">
        <w:rPr>
          <w:b/>
          <w:bCs/>
        </w:rPr>
        <w:t xml:space="preserve"> </w:t>
      </w:r>
    </w:p>
    <w:p w:rsidR="005C5589" w:rsidRDefault="007723D3" w:rsidP="005C5589">
      <w:pPr>
        <w:spacing w:before="100" w:beforeAutospacing="1" w:after="100" w:afterAutospacing="1" w:line="276" w:lineRule="auto"/>
        <w:contextualSpacing/>
        <w:rPr>
          <w:bCs/>
        </w:rPr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</w:t>
      </w:r>
      <w:r w:rsidR="005C5589" w:rsidRPr="005C5589">
        <w:rPr>
          <w:bCs/>
        </w:rPr>
        <w:t>Соединение части вида и части разреза</w:t>
      </w:r>
    </w:p>
    <w:p w:rsidR="005C5589" w:rsidRDefault="007723D3" w:rsidP="005C5589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5C5589">
        <w:t>- н</w:t>
      </w:r>
      <w:r w:rsidR="005C5589" w:rsidRPr="00675EB0">
        <w:t>аучиться выполнять соединения вида с разрезом.</w:t>
      </w:r>
    </w:p>
    <w:p w:rsidR="00D01375" w:rsidRDefault="007723D3" w:rsidP="00D01375">
      <w:pPr>
        <w:spacing w:before="100" w:beforeAutospacing="1" w:after="100" w:afterAutospacing="1" w:line="276" w:lineRule="auto"/>
        <w:contextualSpacing/>
        <w:rPr>
          <w:b/>
          <w:bCs/>
          <w:iCs/>
        </w:rPr>
      </w:pPr>
      <w:r w:rsidRPr="00CA6C74">
        <w:rPr>
          <w:b/>
          <w:bCs/>
          <w:iCs/>
        </w:rPr>
        <w:t>Информационные источники:</w:t>
      </w:r>
    </w:p>
    <w:p w:rsidR="00D01375" w:rsidRPr="00D01375" w:rsidRDefault="00D01375" w:rsidP="00D01375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5C5589" w:rsidRPr="00D01375" w:rsidRDefault="007723D3" w:rsidP="00D01375">
      <w:pPr>
        <w:spacing w:before="100" w:beforeAutospacing="1" w:after="100" w:afterAutospacing="1" w:line="276" w:lineRule="auto"/>
        <w:contextualSpacing/>
      </w:pPr>
      <w:r w:rsidRPr="00CA6C74">
        <w:rPr>
          <w:b/>
          <w:bCs/>
        </w:rPr>
        <w:t>Задания:</w:t>
      </w:r>
    </w:p>
    <w:p w:rsidR="005C5589" w:rsidRDefault="005C5589" w:rsidP="005C5589">
      <w:pPr>
        <w:pStyle w:val="a3"/>
        <w:spacing w:before="0" w:beforeAutospacing="0" w:after="0" w:afterAutospacing="0" w:line="276" w:lineRule="auto"/>
        <w:jc w:val="center"/>
        <w:rPr>
          <w:bCs/>
          <w:i/>
        </w:rPr>
      </w:pPr>
      <w:r w:rsidRPr="005C5589">
        <w:rPr>
          <w:bCs/>
          <w:i/>
        </w:rPr>
        <w:t>Краткие теоре</w:t>
      </w:r>
      <w:r w:rsidR="00B72991" w:rsidRPr="005C5589">
        <w:rPr>
          <w:bCs/>
          <w:i/>
        </w:rPr>
        <w:t>тические сведения.</w:t>
      </w:r>
    </w:p>
    <w:p w:rsidR="005C5589" w:rsidRDefault="00B72991" w:rsidP="005C5589">
      <w:pPr>
        <w:pStyle w:val="a3"/>
        <w:spacing w:before="0" w:beforeAutospacing="0" w:after="0" w:afterAutospacing="0" w:line="276" w:lineRule="auto"/>
        <w:ind w:firstLine="567"/>
        <w:rPr>
          <w:i/>
          <w:iCs/>
        </w:rPr>
      </w:pPr>
      <w:r w:rsidRPr="00675EB0">
        <w:rPr>
          <w:i/>
          <w:iCs/>
        </w:rPr>
        <w:t>Соединение части вида и части разреза</w:t>
      </w:r>
    </w:p>
    <w:p w:rsidR="00B72991" w:rsidRPr="005C5589" w:rsidRDefault="00B72991" w:rsidP="005C5589">
      <w:pPr>
        <w:pStyle w:val="a3"/>
        <w:spacing w:before="0" w:beforeAutospacing="0" w:after="0" w:afterAutospacing="0" w:line="276" w:lineRule="auto"/>
        <w:ind w:firstLine="567"/>
        <w:jc w:val="both"/>
        <w:rPr>
          <w:bCs/>
          <w:i/>
        </w:rPr>
      </w:pPr>
      <w:r w:rsidRPr="00675EB0">
        <w:t>Согласно ГОСТ 2.305-68 допускается соединять на одном изображении часть вида и часть соответствующего разреза, разделяя их сплошной волнистой линией, когда каждый из них является</w:t>
      </w:r>
      <w:r w:rsidR="005C5589">
        <w:t xml:space="preserve"> несимметричной фигурой (рис.1</w:t>
      </w:r>
      <w:r w:rsidRPr="00675EB0">
        <w:t>). В тех случаях, когда вид и разрез являются симметричными фигурами, то соединяют половину вида и половину разреза, разделяющей их линией является ось с</w:t>
      </w:r>
      <w:r w:rsidR="005C5589">
        <w:t>имметрии (рис.2</w:t>
      </w:r>
      <w:r w:rsidRPr="00675EB0">
        <w:t>).</w:t>
      </w:r>
    </w:p>
    <w:p w:rsidR="00B72991" w:rsidRPr="00675EB0" w:rsidRDefault="00B72991" w:rsidP="00B72991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543550" cy="2257425"/>
            <wp:effectExtent l="19050" t="0" r="0" b="0"/>
            <wp:docPr id="15" name="Рисунок 26" descr="C:\Users\User\Desktop\hello_html_26dcd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hello_html_26dcd76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991" w:rsidRPr="00675EB0" w:rsidRDefault="005C5589" w:rsidP="005C5589">
      <w:pPr>
        <w:pStyle w:val="a3"/>
        <w:spacing w:line="276" w:lineRule="auto"/>
        <w:contextualSpacing/>
        <w:jc w:val="center"/>
      </w:pPr>
      <w:r>
        <w:t>Рис. 1. Соединение Рис. 2</w:t>
      </w:r>
      <w:r w:rsidR="00B72991" w:rsidRPr="00675EB0">
        <w:t>. Соединение половины</w:t>
      </w:r>
      <w:r>
        <w:t xml:space="preserve"> </w:t>
      </w:r>
      <w:r w:rsidR="00B72991" w:rsidRPr="00675EB0">
        <w:t>части вида и части разреза вида и половины разреза</w:t>
      </w:r>
    </w:p>
    <w:p w:rsidR="005C5589" w:rsidRDefault="00B72991" w:rsidP="00B72991">
      <w:pPr>
        <w:pStyle w:val="a3"/>
        <w:spacing w:line="276" w:lineRule="auto"/>
        <w:contextualSpacing/>
        <w:rPr>
          <w:i/>
        </w:rPr>
      </w:pPr>
      <w:r w:rsidRPr="005C5589">
        <w:rPr>
          <w:bCs/>
          <w:i/>
        </w:rPr>
        <w:t xml:space="preserve">Задание на выполнение практической работы: </w:t>
      </w:r>
    </w:p>
    <w:p w:rsidR="005C5589" w:rsidRDefault="00B72991" w:rsidP="005C5589">
      <w:pPr>
        <w:pStyle w:val="a3"/>
        <w:spacing w:line="276" w:lineRule="auto"/>
        <w:ind w:firstLine="567"/>
        <w:contextualSpacing/>
        <w:jc w:val="both"/>
        <w:rPr>
          <w:i/>
        </w:rPr>
      </w:pPr>
      <w:r w:rsidRPr="00675EB0">
        <w:t>В соответствии с вариантом задания и размерами детали построить в тетради соединение главного вида с фронтальным разрезом.</w:t>
      </w:r>
    </w:p>
    <w:p w:rsidR="005C5589" w:rsidRDefault="00B72991" w:rsidP="005C5589">
      <w:pPr>
        <w:pStyle w:val="a3"/>
        <w:spacing w:line="276" w:lineRule="auto"/>
        <w:ind w:firstLine="567"/>
        <w:contextualSpacing/>
        <w:jc w:val="both"/>
        <w:rPr>
          <w:i/>
        </w:rPr>
      </w:pPr>
      <w:r w:rsidRPr="005C5589">
        <w:rPr>
          <w:bCs/>
          <w:i/>
        </w:rPr>
        <w:t>Порядок выполнения работы:</w:t>
      </w:r>
    </w:p>
    <w:p w:rsidR="005C5589" w:rsidRDefault="005C5589" w:rsidP="005C5589">
      <w:pPr>
        <w:pStyle w:val="a3"/>
        <w:spacing w:line="276" w:lineRule="auto"/>
        <w:ind w:firstLine="567"/>
        <w:contextualSpacing/>
        <w:jc w:val="both"/>
        <w:rPr>
          <w:i/>
        </w:rPr>
      </w:pPr>
      <w:r>
        <w:rPr>
          <w:i/>
        </w:rPr>
        <w:t>1.</w:t>
      </w:r>
      <w:r w:rsidR="00B72991" w:rsidRPr="00675EB0">
        <w:t xml:space="preserve">В выбранном масштабе начертить два вида. </w:t>
      </w:r>
    </w:p>
    <w:p w:rsidR="005C5589" w:rsidRDefault="005C5589" w:rsidP="005C5589">
      <w:pPr>
        <w:pStyle w:val="a3"/>
        <w:spacing w:line="276" w:lineRule="auto"/>
        <w:ind w:firstLine="567"/>
        <w:contextualSpacing/>
        <w:jc w:val="both"/>
        <w:rPr>
          <w:i/>
        </w:rPr>
      </w:pPr>
      <w:r>
        <w:rPr>
          <w:i/>
        </w:rPr>
        <w:t>2.</w:t>
      </w:r>
      <w:r w:rsidR="00B72991" w:rsidRPr="00675EB0">
        <w:t>Преобразовать вид спереди, выполнив соединение вида и фронтального разреза. Вид спереди располагаем слева от границы (штрихпунктирной линии), разрез - справа.</w:t>
      </w:r>
    </w:p>
    <w:p w:rsidR="005C5589" w:rsidRDefault="005C5589" w:rsidP="005C5589">
      <w:pPr>
        <w:pStyle w:val="a3"/>
        <w:spacing w:line="276" w:lineRule="auto"/>
        <w:ind w:firstLine="567"/>
        <w:contextualSpacing/>
        <w:jc w:val="both"/>
        <w:rPr>
          <w:i/>
        </w:rPr>
      </w:pPr>
      <w:r>
        <w:rPr>
          <w:i/>
        </w:rPr>
        <w:t>3.</w:t>
      </w:r>
      <w:r w:rsidR="00B72991" w:rsidRPr="00675EB0">
        <w:t>На разрезе показать внутреннее строение модели. Выделить штриховкой те части модели, которые рассекла секущая плоскость. Оставляем не заштрихованными отверстия, пазы, рёбра жёсткости, тонкие стенки и те грани, которые видны на разрезе, но находятся за секущей плоскостью.</w:t>
      </w:r>
    </w:p>
    <w:p w:rsidR="00B72991" w:rsidRPr="005C5589" w:rsidRDefault="005C5589" w:rsidP="005C5589">
      <w:pPr>
        <w:pStyle w:val="a3"/>
        <w:spacing w:line="276" w:lineRule="auto"/>
        <w:ind w:firstLine="567"/>
        <w:contextualSpacing/>
        <w:jc w:val="both"/>
        <w:rPr>
          <w:i/>
        </w:rPr>
      </w:pPr>
      <w:r>
        <w:rPr>
          <w:i/>
        </w:rPr>
        <w:t>4.</w:t>
      </w:r>
      <w:r w:rsidR="00B72991" w:rsidRPr="00675EB0">
        <w:t>На половине вида оставить только видимые контуры предмета. Уберём все линии невидимого контура.</w:t>
      </w:r>
    </w:p>
    <w:p w:rsidR="00B72991" w:rsidRPr="00675EB0" w:rsidRDefault="00B72991" w:rsidP="00B72991">
      <w:pPr>
        <w:pStyle w:val="a3"/>
        <w:spacing w:line="276" w:lineRule="auto"/>
        <w:contextualSpacing/>
        <w:jc w:val="center"/>
      </w:pPr>
      <w:r w:rsidRPr="00675EB0">
        <w:rPr>
          <w:i/>
          <w:iCs/>
        </w:rPr>
        <w:t>Правила выполнения</w:t>
      </w:r>
    </w:p>
    <w:p w:rsidR="00B72991" w:rsidRPr="005C5589" w:rsidRDefault="00B72991" w:rsidP="005C5589">
      <w:pPr>
        <w:pStyle w:val="a3"/>
        <w:numPr>
          <w:ilvl w:val="0"/>
          <w:numId w:val="36"/>
        </w:numPr>
        <w:spacing w:line="276" w:lineRule="auto"/>
        <w:contextualSpacing/>
        <w:jc w:val="both"/>
      </w:pPr>
      <w:r w:rsidRPr="005C5589">
        <w:rPr>
          <w:iCs/>
        </w:rPr>
        <w:lastRenderedPageBreak/>
        <w:t>Границей между видом и разрезом является ось симметрии - штрихпунктирная тонкая линия.</w:t>
      </w:r>
    </w:p>
    <w:p w:rsidR="00B72991" w:rsidRPr="005C5589" w:rsidRDefault="00B72991" w:rsidP="005C5589">
      <w:pPr>
        <w:pStyle w:val="a3"/>
        <w:numPr>
          <w:ilvl w:val="0"/>
          <w:numId w:val="36"/>
        </w:numPr>
        <w:spacing w:line="276" w:lineRule="auto"/>
        <w:contextualSpacing/>
        <w:jc w:val="both"/>
      </w:pPr>
      <w:r w:rsidRPr="005C5589">
        <w:rPr>
          <w:iCs/>
        </w:rPr>
        <w:t>Половину разреза выполняют справа от оси симметрии или под ней.</w:t>
      </w:r>
    </w:p>
    <w:p w:rsidR="00B72991" w:rsidRPr="005C5589" w:rsidRDefault="00B72991" w:rsidP="005C5589">
      <w:pPr>
        <w:pStyle w:val="a3"/>
        <w:numPr>
          <w:ilvl w:val="0"/>
          <w:numId w:val="36"/>
        </w:numPr>
        <w:spacing w:line="276" w:lineRule="auto"/>
        <w:contextualSpacing/>
        <w:jc w:val="both"/>
      </w:pPr>
      <w:r w:rsidRPr="005C5589">
        <w:rPr>
          <w:iCs/>
        </w:rPr>
        <w:t>На половине вида штриховые линии (линии невидимого контура) обычно не проводят.</w:t>
      </w:r>
    </w:p>
    <w:p w:rsidR="00B72991" w:rsidRPr="005C5589" w:rsidRDefault="00B72991" w:rsidP="005C5589">
      <w:pPr>
        <w:pStyle w:val="a3"/>
        <w:numPr>
          <w:ilvl w:val="0"/>
          <w:numId w:val="36"/>
        </w:numPr>
        <w:spacing w:line="276" w:lineRule="auto"/>
        <w:contextualSpacing/>
        <w:jc w:val="both"/>
      </w:pPr>
      <w:r w:rsidRPr="005C5589">
        <w:rPr>
          <w:iCs/>
        </w:rPr>
        <w:t>Размеры элементов, выполненных наполовину, проставляют на размерных линиях, ограниченных стрелочками с одной стороны.</w:t>
      </w:r>
    </w:p>
    <w:p w:rsidR="005C5589" w:rsidRDefault="00B72991" w:rsidP="005C5589">
      <w:pPr>
        <w:pStyle w:val="a3"/>
        <w:spacing w:line="276" w:lineRule="auto"/>
        <w:ind w:firstLine="567"/>
        <w:contextualSpacing/>
        <w:jc w:val="both"/>
      </w:pPr>
      <w:r w:rsidRPr="00675EB0">
        <w:t>Следует помнить, что тонкие стенки в разрезе не заштриховывают, если секущая плоскость прошла вдоль них.</w:t>
      </w:r>
    </w:p>
    <w:p w:rsidR="005C5589" w:rsidRDefault="005C5589" w:rsidP="005C5589">
      <w:pPr>
        <w:pStyle w:val="a3"/>
        <w:spacing w:line="276" w:lineRule="auto"/>
        <w:ind w:firstLine="567"/>
        <w:contextualSpacing/>
        <w:jc w:val="both"/>
      </w:pPr>
      <w:r>
        <w:t>5.</w:t>
      </w:r>
      <w:r w:rsidR="00B72991" w:rsidRPr="00675EB0">
        <w:t xml:space="preserve">Обвести чертеж, проставить размеры. При необходимости обозначить разрез </w:t>
      </w:r>
    </w:p>
    <w:p w:rsidR="00B72991" w:rsidRPr="00675EB0" w:rsidRDefault="005C5589" w:rsidP="005C5589">
      <w:pPr>
        <w:pStyle w:val="a3"/>
        <w:spacing w:line="276" w:lineRule="auto"/>
        <w:ind w:firstLine="567"/>
        <w:contextualSpacing/>
        <w:jc w:val="both"/>
      </w:pPr>
      <w:r>
        <w:t>6.</w:t>
      </w:r>
      <w:r w:rsidR="00B72991" w:rsidRPr="00675EB0">
        <w:t xml:space="preserve">Обвести рамку, заполнить и обвести основную надпись. </w:t>
      </w:r>
    </w:p>
    <w:p w:rsidR="00B72991" w:rsidRPr="005C5589" w:rsidRDefault="00B72991" w:rsidP="00B72991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5C5589">
        <w:rPr>
          <w:rFonts w:ascii="Times New Roman" w:hAnsi="Times New Roman"/>
          <w:bCs/>
          <w:i/>
          <w:sz w:val="24"/>
          <w:szCs w:val="24"/>
        </w:rPr>
        <w:t>Пример выполнения работы.</w:t>
      </w:r>
    </w:p>
    <w:p w:rsidR="00B72991" w:rsidRPr="00CA6C74" w:rsidRDefault="00B72991" w:rsidP="00B72991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675EB0">
        <w:rPr>
          <w:noProof/>
        </w:rPr>
        <w:drawing>
          <wp:inline distT="0" distB="0" distL="0" distR="0">
            <wp:extent cx="6099805" cy="4317558"/>
            <wp:effectExtent l="19050" t="0" r="0" b="0"/>
            <wp:docPr id="37" name="Рисунок 27" descr="C:\Users\User\Desktop\hello_html_m741e97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hello_html_m741e9728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040" cy="4318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B72991" w:rsidRDefault="00B72991" w:rsidP="00CA6C74">
      <w:pPr>
        <w:spacing w:line="276" w:lineRule="auto"/>
        <w:jc w:val="center"/>
        <w:rPr>
          <w:b/>
          <w:bCs/>
        </w:rPr>
      </w:pPr>
    </w:p>
    <w:p w:rsidR="005C5589" w:rsidRDefault="005C5589" w:rsidP="00CA6C74">
      <w:pPr>
        <w:spacing w:line="276" w:lineRule="auto"/>
        <w:jc w:val="center"/>
        <w:rPr>
          <w:b/>
          <w:bCs/>
        </w:rPr>
      </w:pPr>
    </w:p>
    <w:p w:rsidR="005C5589" w:rsidRDefault="005C5589" w:rsidP="00D267E3">
      <w:pPr>
        <w:spacing w:line="276" w:lineRule="auto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23</w:t>
      </w:r>
    </w:p>
    <w:p w:rsidR="005C5589" w:rsidRDefault="00A5294F" w:rsidP="005C5589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4.</w:t>
      </w:r>
      <w:r w:rsidRPr="00CA6C74">
        <w:rPr>
          <w:b/>
        </w:rPr>
        <w:t xml:space="preserve"> </w:t>
      </w:r>
      <w:r w:rsidRPr="00CA6C74">
        <w:t>Чтение и выполнение чертежей</w:t>
      </w:r>
      <w:r w:rsidRPr="00CA6C74">
        <w:rPr>
          <w:b/>
          <w:bCs/>
        </w:rPr>
        <w:t xml:space="preserve"> </w:t>
      </w:r>
    </w:p>
    <w:p w:rsidR="005C5589" w:rsidRPr="00D267E3" w:rsidRDefault="007723D3" w:rsidP="00D267E3">
      <w:pPr>
        <w:spacing w:before="100" w:beforeAutospacing="1" w:after="100" w:afterAutospacing="1"/>
        <w:contextualSpacing/>
        <w:outlineLvl w:val="0"/>
        <w:rPr>
          <w:bCs/>
          <w:kern w:val="36"/>
        </w:rPr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</w:t>
      </w:r>
      <w:r w:rsidR="005C5589" w:rsidRPr="005C5589">
        <w:rPr>
          <w:bCs/>
        </w:rPr>
        <w:t>Сложные разрезы.</w:t>
      </w:r>
      <w:r w:rsidR="00D267E3" w:rsidRPr="00D267E3">
        <w:rPr>
          <w:bCs/>
          <w:kern w:val="36"/>
        </w:rPr>
        <w:t xml:space="preserve"> </w:t>
      </w:r>
      <w:r w:rsidR="00D267E3" w:rsidRPr="00E36EE9">
        <w:rPr>
          <w:bCs/>
          <w:kern w:val="36"/>
        </w:rPr>
        <w:t>Выполнение чертежа детали с применением необходимого разреза.</w:t>
      </w:r>
    </w:p>
    <w:p w:rsidR="005C5589" w:rsidRDefault="007723D3" w:rsidP="005C5589">
      <w:pPr>
        <w:spacing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  <w:r w:rsidR="005C5589">
        <w:t>- и</w:t>
      </w:r>
      <w:r w:rsidR="005C5589" w:rsidRPr="00675EB0">
        <w:t>зучение правил построения ступенчатых и ломаных разрезов изделий в соответствии с ГОСТ 2.305-68** и правил нанесения штриховки' по ГОСТ 2.306-68*. Практическое использование изученного теоретического материала применительно к своему варианту задания,</w:t>
      </w:r>
    </w:p>
    <w:p w:rsidR="005C5589" w:rsidRDefault="005C5589" w:rsidP="005C5589">
      <w:pPr>
        <w:spacing w:line="276" w:lineRule="auto"/>
        <w:jc w:val="both"/>
      </w:pPr>
      <w:r>
        <w:t xml:space="preserve">- </w:t>
      </w:r>
      <w:r w:rsidRPr="00675EB0">
        <w:t>Приобретение навыков, позволяющих по заданному проекционному изображению понимать форму изделия, его составные части и их взаимное расположение.</w:t>
      </w:r>
    </w:p>
    <w:p w:rsidR="00661A7F" w:rsidRPr="00661A7F" w:rsidRDefault="005C5589" w:rsidP="005C5589">
      <w:pPr>
        <w:spacing w:line="276" w:lineRule="auto"/>
        <w:jc w:val="both"/>
      </w:pPr>
      <w:r>
        <w:t xml:space="preserve">- </w:t>
      </w:r>
      <w:r w:rsidRPr="00675EB0">
        <w:t>Развитие навыков нанесения размеров изделия на видах и разрезах в соответствии с ГОСТ 2,307-68*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5C5589" w:rsidRDefault="007723D3" w:rsidP="005C5589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9D2C5A" w:rsidRDefault="00661A7F" w:rsidP="009D2C5A">
      <w:pPr>
        <w:pStyle w:val="a3"/>
        <w:spacing w:before="0" w:beforeAutospacing="0" w:after="0" w:afterAutospacing="0" w:line="276" w:lineRule="auto"/>
        <w:jc w:val="center"/>
        <w:rPr>
          <w:bCs/>
          <w:i/>
        </w:rPr>
      </w:pPr>
      <w:r>
        <w:rPr>
          <w:bCs/>
          <w:i/>
        </w:rPr>
        <w:t>1.</w:t>
      </w:r>
      <w:r w:rsidR="005C5589" w:rsidRPr="005C5589">
        <w:rPr>
          <w:bCs/>
          <w:i/>
        </w:rPr>
        <w:t>Краткие теоретические сведения</w:t>
      </w:r>
    </w:p>
    <w:p w:rsidR="009D2C5A" w:rsidRDefault="00B72991" w:rsidP="009D2C5A">
      <w:pPr>
        <w:pStyle w:val="a3"/>
        <w:spacing w:before="0" w:beforeAutospacing="0" w:after="0" w:afterAutospacing="0" w:line="276" w:lineRule="auto"/>
        <w:jc w:val="both"/>
        <w:rPr>
          <w:bCs/>
          <w:i/>
        </w:rPr>
      </w:pPr>
      <w:r w:rsidRPr="00675EB0">
        <w:rPr>
          <w:i/>
          <w:iCs/>
        </w:rPr>
        <w:t>Сложный</w:t>
      </w:r>
      <w:r w:rsidRPr="00675EB0">
        <w:t xml:space="preserve"> разрез образуется двумя и более секущими плоскостями.</w:t>
      </w:r>
    </w:p>
    <w:p w:rsidR="00B72991" w:rsidRPr="009D2C5A" w:rsidRDefault="00B72991" w:rsidP="009D2C5A">
      <w:pPr>
        <w:pStyle w:val="a3"/>
        <w:spacing w:before="0" w:beforeAutospacing="0" w:after="0" w:afterAutospacing="0" w:line="276" w:lineRule="auto"/>
        <w:jc w:val="both"/>
        <w:rPr>
          <w:bCs/>
          <w:i/>
        </w:rPr>
      </w:pPr>
      <w:r w:rsidRPr="00675EB0">
        <w:t xml:space="preserve">В зависимости от взаимного положения секущих плоскостей сложные разрезы бывают ступенчатыми и ломаными. </w:t>
      </w:r>
      <w:r w:rsidRPr="00675EB0">
        <w:rPr>
          <w:i/>
          <w:iCs/>
        </w:rPr>
        <w:t>Ступенчатым</w:t>
      </w:r>
      <w:r w:rsidRPr="00675EB0">
        <w:t xml:space="preserve"> разрез называется, если секущие</w:t>
      </w:r>
      <w:r w:rsidR="009D2C5A">
        <w:t xml:space="preserve"> плоскости параллельны (рис. </w:t>
      </w:r>
      <w:r w:rsidRPr="00675EB0">
        <w:t>1). При выполнении такого разреза все параллельные секущие плоскости мысленно совмещаются в одну так, что разрез оформляется, как простой.</w:t>
      </w:r>
    </w:p>
    <w:p w:rsidR="00B72991" w:rsidRPr="00675EB0" w:rsidRDefault="00B72991" w:rsidP="00B72991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381500" cy="1590675"/>
            <wp:effectExtent l="19050" t="0" r="0" b="0"/>
            <wp:docPr id="45" name="Рисунок 28" descr="C:\Users\User\Desktop\hello_html_419ca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hello_html_419ca029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991" w:rsidRPr="00675EB0" w:rsidRDefault="009D2C5A" w:rsidP="00B72991">
      <w:pPr>
        <w:pStyle w:val="a3"/>
        <w:spacing w:line="276" w:lineRule="auto"/>
        <w:contextualSpacing/>
      </w:pPr>
      <w:r>
        <w:t xml:space="preserve">Рис. </w:t>
      </w:r>
      <w:r w:rsidR="00B72991" w:rsidRPr="00675EB0">
        <w:t>1 Сложный ступенчатый разрез</w:t>
      </w:r>
    </w:p>
    <w:p w:rsidR="00B72991" w:rsidRPr="00675EB0" w:rsidRDefault="00B72991" w:rsidP="009D2C5A">
      <w:pPr>
        <w:pStyle w:val="a3"/>
        <w:spacing w:line="276" w:lineRule="auto"/>
        <w:ind w:firstLine="567"/>
        <w:contextualSpacing/>
        <w:jc w:val="both"/>
      </w:pPr>
      <w:r w:rsidRPr="00675EB0">
        <w:t>Ломаным разрез называется, если секущие плоскости пе</w:t>
      </w:r>
      <w:r w:rsidR="009D2C5A">
        <w:t>ресекаются между собой (рис.</w:t>
      </w:r>
      <w:r w:rsidRPr="00675EB0">
        <w:t>2). Наклонную секущую плоскость при выполнении такого разреза условно поворачивают до совмещения с основной, благодаря чему наклонная часть детали изображается в разрезе без искажения.</w:t>
      </w:r>
    </w:p>
    <w:p w:rsidR="009D2C5A" w:rsidRDefault="00B72991" w:rsidP="009D2C5A">
      <w:pPr>
        <w:pStyle w:val="a4"/>
        <w:spacing w:line="276" w:lineRule="auto"/>
        <w:contextualSpacing/>
        <w:jc w:val="both"/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052018" cy="1810477"/>
            <wp:effectExtent l="19050" t="0" r="5632" b="0"/>
            <wp:docPr id="46" name="Рисунок 29" descr="C:\Users\User\Desktop\hello_html_m42840f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hello_html_m42840fcc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40" cy="1812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2C5A" w:rsidRDefault="009D2C5A" w:rsidP="009D2C5A">
      <w:pPr>
        <w:pStyle w:val="a4"/>
        <w:spacing w:line="276" w:lineRule="auto"/>
        <w:contextualSpacing/>
        <w:jc w:val="both"/>
      </w:pPr>
    </w:p>
    <w:p w:rsidR="009D2C5A" w:rsidRPr="009D2C5A" w:rsidRDefault="009D2C5A" w:rsidP="009D2C5A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9D2C5A">
        <w:rPr>
          <w:rFonts w:ascii="Times New Roman" w:hAnsi="Times New Roman"/>
          <w:sz w:val="24"/>
          <w:szCs w:val="24"/>
        </w:rPr>
        <w:t>Рис.</w:t>
      </w:r>
      <w:r w:rsidR="00B72991" w:rsidRPr="009D2C5A">
        <w:rPr>
          <w:rFonts w:ascii="Times New Roman" w:hAnsi="Times New Roman"/>
          <w:sz w:val="24"/>
          <w:szCs w:val="24"/>
        </w:rPr>
        <w:t xml:space="preserve"> Сложный ломаный разрез</w:t>
      </w:r>
    </w:p>
    <w:p w:rsidR="009D2C5A" w:rsidRDefault="00B72991" w:rsidP="009D2C5A">
      <w:pPr>
        <w:pStyle w:val="a3"/>
        <w:spacing w:line="276" w:lineRule="auto"/>
        <w:contextualSpacing/>
        <w:jc w:val="both"/>
        <w:rPr>
          <w:i/>
        </w:rPr>
      </w:pPr>
      <w:r w:rsidRPr="009D2C5A">
        <w:rPr>
          <w:bCs/>
          <w:i/>
        </w:rPr>
        <w:t xml:space="preserve">Задание на выполнение практической работы: 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1.</w:t>
      </w:r>
      <w:r w:rsidR="00B72991" w:rsidRPr="00675EB0">
        <w:t>Перенести исходные данные видов детали, представленных в задании.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2.</w:t>
      </w:r>
      <w:r w:rsidR="00B72991" w:rsidRPr="00675EB0">
        <w:t>Для изображения внутренней формы детали выполнить ступенчатый разрез. Для этого по выбранному положению секущих плоскостей выполнить на месте одного из видов (вида спереди или вида сверху) ступенчатый разрез.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3.</w:t>
      </w:r>
      <w:r w:rsidR="00B72991" w:rsidRPr="00675EB0">
        <w:t>Нанести размеры.</w:t>
      </w:r>
    </w:p>
    <w:p w:rsidR="00B72991" w:rsidRP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4.</w:t>
      </w:r>
      <w:r w:rsidR="00B72991" w:rsidRPr="00675EB0">
        <w:t>Пример выпол</w:t>
      </w:r>
      <w:r>
        <w:t>нения задания показан на рис.</w:t>
      </w:r>
    </w:p>
    <w:p w:rsidR="009D2C5A" w:rsidRDefault="00B72991" w:rsidP="009D2C5A">
      <w:pPr>
        <w:pStyle w:val="a3"/>
        <w:spacing w:line="276" w:lineRule="auto"/>
        <w:contextualSpacing/>
        <w:rPr>
          <w:i/>
        </w:rPr>
      </w:pPr>
      <w:r w:rsidRPr="009D2C5A">
        <w:rPr>
          <w:bCs/>
          <w:i/>
        </w:rPr>
        <w:t>Порядок выполнения работы: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1.</w:t>
      </w:r>
      <w:r w:rsidR="00B72991" w:rsidRPr="00675EB0">
        <w:t>Формат А</w:t>
      </w:r>
      <w:proofErr w:type="gramStart"/>
      <w:r w:rsidR="00B72991" w:rsidRPr="00675EB0">
        <w:t>4</w:t>
      </w:r>
      <w:proofErr w:type="gramEnd"/>
      <w:r w:rsidR="00B72991" w:rsidRPr="00675EB0">
        <w:t xml:space="preserve"> расположить так, чтобы основная надпись располагалась вдоль большей стороны листа. Выполнить рамку и основную надпись (185x55) в соответствии с ГОСТ 2.104-68*.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2.</w:t>
      </w:r>
      <w:r w:rsidR="00B72991" w:rsidRPr="00675EB0">
        <w:t>Выполнить компоновку изображений на чертеже.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3.</w:t>
      </w:r>
      <w:r w:rsidR="00B72991" w:rsidRPr="00675EB0">
        <w:t>Разметить на листе положение осевых линий.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4.</w:t>
      </w:r>
      <w:r w:rsidR="00B72991" w:rsidRPr="00675EB0">
        <w:t>Перенести изображения двух заданных видов детали в масштабе 1:1 по исходным данным своего варианта задания (пример выполнения - рис, 13.1).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5.</w:t>
      </w:r>
      <w:r w:rsidR="00B72991" w:rsidRPr="00675EB0">
        <w:t>Для изображения внутренней формы изделия выполнить на месте вида спереди (главного вида) или вида сверху ступенчатый разрез, обозначив положение секущих плоскостей в соответствии с ГОСТ 2.305-68*.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6.</w:t>
      </w:r>
      <w:r w:rsidR="00B72991" w:rsidRPr="00675EB0">
        <w:t>В соответствии с ГОСТ 2.306-68* на разрезе изделия выполнить штриховку.</w:t>
      </w:r>
    </w:p>
    <w:p w:rsid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7.</w:t>
      </w:r>
      <w:r w:rsidR="00B72991" w:rsidRPr="00675EB0">
        <w:t>Изобразить выносные, размерные линии и размерные числа в соответствии с ГОСТ 2,307-68*.</w:t>
      </w:r>
    </w:p>
    <w:p w:rsidR="00B72991" w:rsidRPr="009D2C5A" w:rsidRDefault="009D2C5A" w:rsidP="009D2C5A">
      <w:pPr>
        <w:pStyle w:val="a3"/>
        <w:spacing w:line="276" w:lineRule="auto"/>
        <w:contextualSpacing/>
        <w:jc w:val="both"/>
        <w:rPr>
          <w:i/>
        </w:rPr>
      </w:pPr>
      <w:r>
        <w:rPr>
          <w:i/>
        </w:rPr>
        <w:t>8.</w:t>
      </w:r>
      <w:r w:rsidR="00B72991" w:rsidRPr="00675EB0">
        <w:t>Заполнить основную надпись.</w:t>
      </w:r>
    </w:p>
    <w:p w:rsidR="00B72991" w:rsidRPr="00675EB0" w:rsidRDefault="00B72991" w:rsidP="00B72991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292421" cy="3687183"/>
            <wp:effectExtent l="19050" t="0" r="3479" b="0"/>
            <wp:docPr id="47" name="Рисунок 30" descr="C:\Users\User\Desktop\hello_html_m13ce57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hello_html_m13ce57bf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930" cy="3687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991" w:rsidRDefault="00B72991" w:rsidP="009D2C5A">
      <w:pPr>
        <w:spacing w:line="276" w:lineRule="auto"/>
        <w:rPr>
          <w:b/>
          <w:bCs/>
        </w:rPr>
      </w:pPr>
    </w:p>
    <w:p w:rsidR="00661A7F" w:rsidRDefault="00661A7F" w:rsidP="00661A7F">
      <w:pPr>
        <w:pStyle w:val="a3"/>
        <w:spacing w:before="0" w:beforeAutospacing="0" w:after="0" w:afterAutospacing="0" w:line="276" w:lineRule="auto"/>
        <w:jc w:val="center"/>
        <w:rPr>
          <w:bCs/>
          <w:i/>
        </w:rPr>
      </w:pPr>
      <w:r>
        <w:rPr>
          <w:bCs/>
          <w:i/>
        </w:rPr>
        <w:lastRenderedPageBreak/>
        <w:t>2.</w:t>
      </w:r>
      <w:r w:rsidRPr="00E36EE9">
        <w:rPr>
          <w:bCs/>
          <w:i/>
        </w:rPr>
        <w:t xml:space="preserve">Краткие теоретические </w:t>
      </w:r>
      <w:r>
        <w:rPr>
          <w:bCs/>
          <w:i/>
        </w:rPr>
        <w:t>сведения</w:t>
      </w:r>
    </w:p>
    <w:p w:rsidR="00661A7F" w:rsidRDefault="00661A7F" w:rsidP="00661A7F">
      <w:pPr>
        <w:pStyle w:val="a3"/>
        <w:spacing w:before="0" w:beforeAutospacing="0" w:after="0" w:afterAutospacing="0" w:line="276" w:lineRule="auto"/>
        <w:ind w:firstLine="567"/>
      </w:pPr>
      <w:r w:rsidRPr="00675EB0">
        <w:t xml:space="preserve">Разрезом называется изображение </w:t>
      </w:r>
      <w:r>
        <w:t xml:space="preserve">предмета, мысленно рассеченного </w:t>
      </w:r>
      <w:r w:rsidRPr="00675EB0">
        <w:t>плоскостью (или несколькими плоскостями).</w:t>
      </w:r>
    </w:p>
    <w:p w:rsidR="00661A7F" w:rsidRDefault="00661A7F" w:rsidP="00661A7F">
      <w:pPr>
        <w:pStyle w:val="a3"/>
        <w:spacing w:before="0" w:beforeAutospacing="0" w:after="0" w:afterAutospacing="0" w:line="276" w:lineRule="auto"/>
        <w:ind w:firstLine="567"/>
      </w:pPr>
      <w:r w:rsidRPr="00675EB0">
        <w:t>На разрезе показывается то, что получается в секущей плоскости и что расположено за ней. Разрез состоит из сечения и изображения того, что расположено за секущей плоскостью.</w:t>
      </w:r>
    </w:p>
    <w:p w:rsidR="00661A7F" w:rsidRPr="00E36EE9" w:rsidRDefault="00661A7F" w:rsidP="00661A7F">
      <w:pPr>
        <w:pStyle w:val="a3"/>
        <w:spacing w:before="0" w:beforeAutospacing="0" w:after="0" w:afterAutospacing="0" w:line="276" w:lineRule="auto"/>
        <w:ind w:firstLine="567"/>
        <w:rPr>
          <w:bCs/>
          <w:i/>
        </w:rPr>
      </w:pPr>
      <w:r w:rsidRPr="00675EB0">
        <w:t>Простым называется разрез при одной секущей плоскости.</w:t>
      </w:r>
    </w:p>
    <w:p w:rsidR="00661A7F" w:rsidRPr="00675EB0" w:rsidRDefault="00661A7F" w:rsidP="00661A7F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411048" cy="5279666"/>
            <wp:effectExtent l="19050" t="0" r="8302" b="0"/>
            <wp:docPr id="12" name="Рисунок 32" descr="C:\Users\User\Desktop\hello_html_27c199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hello_html_27c19951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882" cy="5285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A7F" w:rsidRDefault="00661A7F" w:rsidP="00661A7F">
      <w:pPr>
        <w:pStyle w:val="a3"/>
        <w:shd w:val="clear" w:color="auto" w:fill="FFFFFF"/>
        <w:spacing w:line="276" w:lineRule="auto"/>
        <w:ind w:firstLine="567"/>
        <w:contextualSpacing/>
        <w:jc w:val="both"/>
      </w:pPr>
      <w:proofErr w:type="gramStart"/>
      <w:r>
        <w:t>При выполнении разре</w:t>
      </w:r>
      <w:r w:rsidRPr="00675EB0">
        <w:t>зов н</w:t>
      </w:r>
      <w:r>
        <w:t>а чертежах невидимые ранее внут</w:t>
      </w:r>
      <w:r w:rsidRPr="00675EB0">
        <w:t>ренние</w:t>
      </w:r>
      <w:r>
        <w:t xml:space="preserve"> очертания, изображаемые штрихо</w:t>
      </w:r>
      <w:r w:rsidRPr="00675EB0">
        <w:t>выми л</w:t>
      </w:r>
      <w:r>
        <w:t>иниями, обводят сплошными основ</w:t>
      </w:r>
      <w:r w:rsidRPr="00675EB0">
        <w:t>ными линиями;</w:t>
      </w:r>
      <w:r>
        <w:t xml:space="preserve"> </w:t>
      </w:r>
      <w:r w:rsidRPr="00675EB0">
        <w:t>сплошные основные</w:t>
      </w:r>
      <w:r>
        <w:t xml:space="preserve"> линии, изображаю</w:t>
      </w:r>
      <w:r w:rsidRPr="00675EB0">
        <w:t>щие элементы детали, находящиеся на части д</w:t>
      </w:r>
      <w:r>
        <w:t>етали, расположенной перед секу</w:t>
      </w:r>
      <w:r w:rsidRPr="00675EB0">
        <w:t>щей плоскостью, не проводят;</w:t>
      </w:r>
      <w:r>
        <w:t xml:space="preserve"> </w:t>
      </w:r>
      <w:r w:rsidRPr="00675EB0">
        <w:t>фигуру сечения, входящего в разрез, заштриховывают;</w:t>
      </w:r>
      <w:r>
        <w:t xml:space="preserve"> </w:t>
      </w:r>
      <w:r w:rsidRPr="00675EB0">
        <w:t>мысленное рассечение предмета должно относиться только к данному разрезу и не влечет з</w:t>
      </w:r>
      <w:r>
        <w:t>а собой изменения других изобра</w:t>
      </w:r>
      <w:r w:rsidRPr="00675EB0">
        <w:t>жений того же предмета.</w:t>
      </w:r>
      <w:r>
        <w:t xml:space="preserve"> </w:t>
      </w:r>
      <w:proofErr w:type="gramEnd"/>
    </w:p>
    <w:p w:rsidR="00661A7F" w:rsidRDefault="00661A7F" w:rsidP="00661A7F">
      <w:pPr>
        <w:pStyle w:val="a3"/>
        <w:shd w:val="clear" w:color="auto" w:fill="FFFFFF"/>
        <w:spacing w:line="276" w:lineRule="auto"/>
        <w:ind w:firstLine="567"/>
        <w:contextualSpacing/>
        <w:jc w:val="both"/>
      </w:pPr>
      <w:r w:rsidRPr="00675EB0">
        <w:t>Если секущая плоскость совпадает с плоскостью симметрии всего предмета и разрез расположен в проекционной связи, его не обозначают. В остальных случаях разрезы обозначают так же, как сечения.</w:t>
      </w:r>
    </w:p>
    <w:p w:rsidR="00661A7F" w:rsidRPr="00675EB0" w:rsidRDefault="00661A7F" w:rsidP="00661A7F">
      <w:pPr>
        <w:pStyle w:val="a3"/>
        <w:shd w:val="clear" w:color="auto" w:fill="FFFFFF"/>
        <w:spacing w:line="276" w:lineRule="auto"/>
        <w:ind w:firstLine="567"/>
        <w:contextualSpacing/>
        <w:jc w:val="both"/>
      </w:pPr>
      <w:r w:rsidRPr="00675EB0">
        <w:t>Положение секущих плоскостей указывается на чертежах разомкнутой линией со стрелками на концах, указывающих направление взгляда. У стрелок ставятся буквы русского алфавита и над разрезом делается надпись по типу</w:t>
      </w:r>
      <w:proofErr w:type="gramStart"/>
      <w:r w:rsidRPr="00675EB0">
        <w:t xml:space="preserve"> А</w:t>
      </w:r>
      <w:proofErr w:type="gramEnd"/>
      <w:r w:rsidRPr="00675EB0">
        <w:t xml:space="preserve"> – А.</w:t>
      </w:r>
    </w:p>
    <w:p w:rsidR="00661A7F" w:rsidRPr="00054844" w:rsidRDefault="00661A7F" w:rsidP="00661A7F">
      <w:pPr>
        <w:pStyle w:val="a3"/>
        <w:spacing w:line="276" w:lineRule="auto"/>
        <w:contextualSpacing/>
        <w:jc w:val="both"/>
        <w:rPr>
          <w:i/>
        </w:rPr>
      </w:pPr>
      <w:r w:rsidRPr="00054844">
        <w:rPr>
          <w:bCs/>
          <w:i/>
        </w:rPr>
        <w:lastRenderedPageBreak/>
        <w:t xml:space="preserve">Задание на выполнение графической работы: </w:t>
      </w:r>
    </w:p>
    <w:p w:rsidR="00661A7F" w:rsidRPr="00675EB0" w:rsidRDefault="00661A7F" w:rsidP="00661A7F">
      <w:pPr>
        <w:pStyle w:val="a3"/>
        <w:spacing w:line="276" w:lineRule="auto"/>
        <w:contextualSpacing/>
        <w:jc w:val="both"/>
      </w:pPr>
      <w:r w:rsidRPr="00675EB0">
        <w:t>1. По аксонометрическому изображению детали построить ее необходимые виды.</w:t>
      </w:r>
    </w:p>
    <w:p w:rsidR="00661A7F" w:rsidRPr="00675EB0" w:rsidRDefault="00661A7F" w:rsidP="00661A7F">
      <w:pPr>
        <w:pStyle w:val="a3"/>
        <w:spacing w:line="276" w:lineRule="auto"/>
        <w:contextualSpacing/>
        <w:jc w:val="both"/>
      </w:pPr>
      <w:r w:rsidRPr="00675EB0">
        <w:t>2. Для изображения внутренней формы изделия выполнить разрез на месте вида спереди (главного вида).</w:t>
      </w:r>
    </w:p>
    <w:p w:rsidR="00661A7F" w:rsidRPr="00675EB0" w:rsidRDefault="00661A7F" w:rsidP="00661A7F">
      <w:pPr>
        <w:pStyle w:val="a3"/>
        <w:spacing w:line="276" w:lineRule="auto"/>
        <w:contextualSpacing/>
        <w:jc w:val="both"/>
      </w:pPr>
      <w:r w:rsidRPr="00675EB0">
        <w:t>3. Нанести размеры.</w:t>
      </w:r>
    </w:p>
    <w:p w:rsidR="00661A7F" w:rsidRPr="00054844" w:rsidRDefault="00661A7F" w:rsidP="00661A7F">
      <w:pPr>
        <w:pStyle w:val="a3"/>
        <w:spacing w:line="276" w:lineRule="auto"/>
        <w:contextualSpacing/>
        <w:jc w:val="both"/>
        <w:rPr>
          <w:i/>
        </w:rPr>
      </w:pPr>
      <w:r w:rsidRPr="00054844">
        <w:rPr>
          <w:bCs/>
          <w:i/>
        </w:rPr>
        <w:t>Порядок выполнения работы:</w:t>
      </w:r>
    </w:p>
    <w:p w:rsidR="00661A7F" w:rsidRPr="00675EB0" w:rsidRDefault="00661A7F" w:rsidP="00661A7F">
      <w:pPr>
        <w:pStyle w:val="a3"/>
        <w:spacing w:line="276" w:lineRule="auto"/>
        <w:contextualSpacing/>
        <w:jc w:val="both"/>
      </w:pPr>
      <w:r w:rsidRPr="00675EB0">
        <w:t>1. Формат А</w:t>
      </w:r>
      <w:proofErr w:type="gramStart"/>
      <w:r w:rsidRPr="00675EB0">
        <w:t>4</w:t>
      </w:r>
      <w:proofErr w:type="gramEnd"/>
      <w:r w:rsidRPr="00675EB0">
        <w:t xml:space="preserve"> расположить вертикально. Выполнить внутреннюю рамку и основную надпись.</w:t>
      </w:r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>2. Разметить на листе положение осевых и центровых линий.</w:t>
      </w:r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>3. По заданным размерам вычертить два вида детали.</w:t>
      </w:r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>4. На главном виде для отображения внутреннего строения детали выполнить простой разрез. Выполнять разрез рекомендуется в таком порядке построения:</w:t>
      </w:r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>а) в определенном месте изделия мысленно провести секущую плоскость;</w:t>
      </w:r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>б) часть предмета, находящуюся между наблюдателем и секущей плоскостью, удалить;</w:t>
      </w:r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>в) оставшуюся часть предмета спроецировать на фронтальную плоскость проекций и изобразить на месте вида спереди.</w:t>
      </w:r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>5. В соответствии с ГОСТ 2.306–68 на разрезе выполнить штриховку.</w:t>
      </w:r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 xml:space="preserve">6. Нанести выносные, размерные линии и размерные числа в соответствии </w:t>
      </w:r>
      <w:proofErr w:type="gramStart"/>
      <w:r w:rsidRPr="00675EB0">
        <w:t>с</w:t>
      </w:r>
      <w:proofErr w:type="gramEnd"/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>ГОСТ 2.307–68.</w:t>
      </w:r>
    </w:p>
    <w:p w:rsidR="00661A7F" w:rsidRPr="00675EB0" w:rsidRDefault="00661A7F" w:rsidP="00661A7F">
      <w:pPr>
        <w:pStyle w:val="a3"/>
        <w:spacing w:line="276" w:lineRule="auto"/>
        <w:contextualSpacing/>
      </w:pPr>
      <w:r w:rsidRPr="00675EB0">
        <w:t>7. Заполнить основную надпись.</w:t>
      </w:r>
    </w:p>
    <w:p w:rsidR="00661A7F" w:rsidRPr="00054844" w:rsidRDefault="00661A7F" w:rsidP="00661A7F">
      <w:pPr>
        <w:pStyle w:val="a4"/>
        <w:spacing w:line="276" w:lineRule="auto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054844">
        <w:rPr>
          <w:rFonts w:ascii="Times New Roman" w:hAnsi="Times New Roman"/>
          <w:bCs/>
          <w:i/>
          <w:sz w:val="24"/>
          <w:szCs w:val="24"/>
        </w:rPr>
        <w:t>Пример выполнения работы.</w:t>
      </w:r>
    </w:p>
    <w:p w:rsidR="00D267E3" w:rsidRPr="00661A7F" w:rsidRDefault="00661A7F" w:rsidP="00661A7F">
      <w:pPr>
        <w:pStyle w:val="a4"/>
        <w:spacing w:line="276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344352" cy="4638939"/>
            <wp:effectExtent l="19050" t="0" r="8448" b="0"/>
            <wp:docPr id="14" name="Рисунок 33" descr="C:\Users\User\Desktop\hello_html_5e07e6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hello_html_5e07e60b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087" cy="4649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7E3" w:rsidRDefault="00D267E3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24</w:t>
      </w:r>
    </w:p>
    <w:p w:rsidR="007D706D" w:rsidRPr="00CA6C74" w:rsidRDefault="007D706D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4.</w:t>
      </w:r>
      <w:r w:rsidRPr="00CA6C74">
        <w:rPr>
          <w:b/>
        </w:rPr>
        <w:t xml:space="preserve"> </w:t>
      </w:r>
      <w:r w:rsidRPr="00CA6C74">
        <w:t>Чтение и выполнение чертежей</w:t>
      </w:r>
      <w:r w:rsidRPr="00CA6C74">
        <w:rPr>
          <w:b/>
          <w:bCs/>
        </w:rPr>
        <w:t xml:space="preserve"> </w:t>
      </w:r>
    </w:p>
    <w:p w:rsidR="00D267E3" w:rsidRDefault="007723D3" w:rsidP="00D267E3">
      <w:pPr>
        <w:spacing w:before="100" w:beforeAutospacing="1" w:after="100" w:afterAutospacing="1"/>
        <w:contextualSpacing/>
        <w:outlineLvl w:val="0"/>
      </w:pPr>
      <w:r w:rsidRPr="00CA6C74">
        <w:rPr>
          <w:b/>
          <w:bCs/>
        </w:rPr>
        <w:t>Тема:</w:t>
      </w:r>
      <w:r w:rsidRPr="00CA6C74">
        <w:rPr>
          <w:bCs/>
        </w:rPr>
        <w:t xml:space="preserve"> </w:t>
      </w:r>
      <w:r w:rsidR="00D267E3">
        <w:t>Условное изображение и обозначение резьбы на чертежах.</w:t>
      </w:r>
    </w:p>
    <w:p w:rsidR="00E36EE9" w:rsidRDefault="007723D3" w:rsidP="00D267E3">
      <w:pPr>
        <w:spacing w:before="100" w:beforeAutospacing="1" w:after="100" w:afterAutospacing="1"/>
        <w:contextualSpacing/>
        <w:outlineLvl w:val="0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A967FF" w:rsidRDefault="007723D3" w:rsidP="00A967FF">
      <w:pPr>
        <w:spacing w:before="100" w:beforeAutospacing="1" w:after="100" w:afterAutospacing="1" w:line="276" w:lineRule="auto"/>
        <w:contextualSpacing/>
        <w:jc w:val="both"/>
        <w:rPr>
          <w:b/>
          <w:bCs/>
          <w:iCs/>
        </w:rPr>
      </w:pPr>
      <w:r w:rsidRPr="00CA6C74">
        <w:rPr>
          <w:b/>
          <w:bCs/>
          <w:iCs/>
        </w:rPr>
        <w:t>Информационные источники:</w:t>
      </w:r>
    </w:p>
    <w:p w:rsid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A967FF" w:rsidRDefault="00A967FF" w:rsidP="00A967FF">
      <w:pPr>
        <w:spacing w:before="100" w:beforeAutospacing="1" w:after="100" w:afterAutospacing="1" w:line="276" w:lineRule="auto"/>
        <w:contextualSpacing/>
        <w:jc w:val="both"/>
        <w:rPr>
          <w:b/>
          <w:bCs/>
          <w:iCs/>
        </w:rPr>
      </w:pPr>
    </w:p>
    <w:p w:rsidR="00E36EE9" w:rsidRPr="00A967FF" w:rsidRDefault="007723D3" w:rsidP="00A967FF">
      <w:pPr>
        <w:spacing w:before="100" w:beforeAutospacing="1" w:after="100" w:afterAutospacing="1" w:line="276" w:lineRule="auto"/>
        <w:contextualSpacing/>
        <w:jc w:val="both"/>
      </w:pPr>
      <w:r w:rsidRPr="00CA6C74">
        <w:rPr>
          <w:b/>
          <w:bCs/>
        </w:rPr>
        <w:t>Задания:</w:t>
      </w: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25</w:t>
      </w:r>
    </w:p>
    <w:p w:rsidR="007D706D" w:rsidRPr="00CA6C74" w:rsidRDefault="007D706D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Раздел 4.</w:t>
      </w:r>
      <w:r w:rsidRPr="00CA6C74">
        <w:rPr>
          <w:b/>
        </w:rPr>
        <w:t xml:space="preserve"> </w:t>
      </w:r>
      <w:r w:rsidRPr="00CA6C74">
        <w:t>Чтение и выполнение чертежей</w:t>
      </w:r>
      <w:r w:rsidRPr="00CA6C74">
        <w:rPr>
          <w:b/>
          <w:bCs/>
        </w:rPr>
        <w:t xml:space="preserve"> </w:t>
      </w:r>
    </w:p>
    <w:p w:rsidR="00661A7F" w:rsidRPr="00661A7F" w:rsidRDefault="007723D3" w:rsidP="00661A7F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661A7F" w:rsidRPr="00661A7F">
        <w:rPr>
          <w:rFonts w:ascii="Times New Roman" w:hAnsi="Times New Roman"/>
          <w:sz w:val="24"/>
          <w:szCs w:val="24"/>
        </w:rPr>
        <w:t xml:space="preserve">Чертежи разъемных соединений деталей. </w:t>
      </w:r>
    </w:p>
    <w:p w:rsidR="007723D3" w:rsidRPr="00661A7F" w:rsidRDefault="007723D3" w:rsidP="00661A7F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661A7F">
        <w:rPr>
          <w:rFonts w:ascii="Times New Roman" w:hAnsi="Times New Roman"/>
          <w:b/>
          <w:bCs/>
          <w:iCs/>
          <w:sz w:val="24"/>
          <w:szCs w:val="24"/>
        </w:rPr>
        <w:t>Цели</w:t>
      </w:r>
      <w:r w:rsidRPr="00661A7F">
        <w:rPr>
          <w:rFonts w:ascii="Times New Roman" w:hAnsi="Times New Roman"/>
          <w:b/>
          <w:bCs/>
          <w:sz w:val="24"/>
          <w:szCs w:val="24"/>
        </w:rPr>
        <w:t>:</w:t>
      </w:r>
      <w:r w:rsidRPr="00661A7F">
        <w:rPr>
          <w:rFonts w:ascii="Times New Roman" w:hAnsi="Times New Roman"/>
          <w:sz w:val="24"/>
          <w:szCs w:val="24"/>
        </w:rPr>
        <w:t xml:space="preserve"> </w:t>
      </w:r>
    </w:p>
    <w:p w:rsidR="007723D3" w:rsidRPr="00661A7F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0F1106" w:rsidRDefault="000F1106" w:rsidP="00661A7F">
      <w:pPr>
        <w:spacing w:line="276" w:lineRule="auto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26</w:t>
      </w:r>
    </w:p>
    <w:p w:rsidR="007723D3" w:rsidRPr="00CA6C74" w:rsidRDefault="007D706D" w:rsidP="00CA6C74">
      <w:pPr>
        <w:spacing w:line="276" w:lineRule="auto"/>
        <w:jc w:val="center"/>
        <w:rPr>
          <w:bCs/>
        </w:rPr>
      </w:pPr>
      <w:r w:rsidRPr="00CA6C74">
        <w:rPr>
          <w:b/>
          <w:bCs/>
        </w:rPr>
        <w:t>Раздел 5</w:t>
      </w:r>
      <w:r w:rsidR="007723D3" w:rsidRPr="00CA6C74">
        <w:rPr>
          <w:b/>
          <w:bCs/>
        </w:rPr>
        <w:t>.</w:t>
      </w:r>
      <w:r w:rsidR="007723D3" w:rsidRPr="00CA6C74">
        <w:rPr>
          <w:b/>
        </w:rPr>
        <w:t xml:space="preserve"> </w:t>
      </w:r>
      <w:r w:rsidRPr="00CA6C74">
        <w:rPr>
          <w:bCs/>
        </w:rPr>
        <w:t>Рабочие чертежи и эскизы деталей</w:t>
      </w:r>
    </w:p>
    <w:p w:rsidR="000F1106" w:rsidRDefault="007723D3" w:rsidP="000F1106">
      <w:pPr>
        <w:pStyle w:val="a4"/>
        <w:spacing w:line="276" w:lineRule="auto"/>
        <w:rPr>
          <w:rFonts w:ascii="Times New Roman" w:hAnsi="Times New Roman"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7D706D" w:rsidRPr="00CA6C74">
        <w:rPr>
          <w:rFonts w:ascii="Times New Roman" w:hAnsi="Times New Roman"/>
          <w:bCs/>
          <w:sz w:val="24"/>
          <w:szCs w:val="24"/>
        </w:rPr>
        <w:t>Выполнение эскизов деталей</w:t>
      </w:r>
    </w:p>
    <w:p w:rsidR="007723D3" w:rsidRPr="000F1106" w:rsidRDefault="007723D3" w:rsidP="000F1106">
      <w:pPr>
        <w:pStyle w:val="a4"/>
        <w:spacing w:line="276" w:lineRule="auto"/>
        <w:rPr>
          <w:rFonts w:ascii="Times New Roman" w:hAnsi="Times New Roman"/>
          <w:b/>
          <w:sz w:val="24"/>
          <w:szCs w:val="24"/>
        </w:rPr>
      </w:pPr>
      <w:r w:rsidRPr="000F1106">
        <w:rPr>
          <w:rFonts w:ascii="Times New Roman" w:hAnsi="Times New Roman"/>
          <w:b/>
          <w:bCs/>
          <w:iCs/>
          <w:sz w:val="24"/>
          <w:szCs w:val="24"/>
        </w:rPr>
        <w:t>Цели</w:t>
      </w:r>
      <w:r w:rsidRPr="000F1106">
        <w:rPr>
          <w:rFonts w:ascii="Times New Roman" w:hAnsi="Times New Roman"/>
          <w:b/>
          <w:bCs/>
          <w:sz w:val="24"/>
          <w:szCs w:val="24"/>
        </w:rPr>
        <w:t>:</w:t>
      </w:r>
      <w:r w:rsidRPr="000F1106">
        <w:rPr>
          <w:rFonts w:ascii="Times New Roman" w:hAnsi="Times New Roman"/>
          <w:sz w:val="24"/>
          <w:szCs w:val="24"/>
        </w:rPr>
        <w:t xml:space="preserve"> </w:t>
      </w:r>
      <w:r w:rsidR="000F1106">
        <w:rPr>
          <w:rFonts w:ascii="Times New Roman" w:hAnsi="Times New Roman"/>
          <w:sz w:val="24"/>
          <w:szCs w:val="24"/>
        </w:rPr>
        <w:t>- и</w:t>
      </w:r>
      <w:r w:rsidR="000F1106" w:rsidRPr="000F1106">
        <w:rPr>
          <w:rFonts w:ascii="Times New Roman" w:hAnsi="Times New Roman"/>
          <w:sz w:val="24"/>
          <w:szCs w:val="24"/>
        </w:rPr>
        <w:t>зучить</w:t>
      </w:r>
      <w:r w:rsidR="000F1106" w:rsidRPr="00675EB0">
        <w:rPr>
          <w:rFonts w:ascii="Times New Roman" w:hAnsi="Times New Roman"/>
          <w:sz w:val="24"/>
          <w:szCs w:val="24"/>
        </w:rPr>
        <w:t xml:space="preserve"> правила и приемы составления эскизов, развить навыки чтения чертежа.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0F1106" w:rsidRDefault="007723D3" w:rsidP="000F1106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jc w:val="center"/>
        <w:rPr>
          <w:bCs/>
          <w:i/>
        </w:rPr>
      </w:pPr>
      <w:r w:rsidRPr="000F1106">
        <w:rPr>
          <w:bCs/>
          <w:i/>
        </w:rPr>
        <w:t>Краткие теоретические сведения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Эскизом называется конструкторский документ, выполненный от руки без применения чертежных инструментов, без точного соблюдения масштаба, но по возможности с соблюдением пропорций элементов детали. Эскизы (ГОСТ 2.102-68) предназначены для разового использования в производстве (например, для изготовления детали взамен износившейся, при усовершенствовании существующей конструкции) и широко применяются в проектной работе для разработки новых конструкций изделий, приспособлений, инструментов и т.п. В связи с этим, эскиз детали должен содержать все сведения о ее форме, размерах, шероховатости поверхностей, материале. Изображение должно быть таким, чтобы на нем можно было нанести все необходимые размеры.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Эскиз содержит: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Минимальное, но достаточное количество изображений (виды, разрезы, сечения) детали, необходимое для её изготовления и контроля.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Действительные размеры.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Обозначение шероховатости поверхностей.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Материал детали.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Строят изображения детали на эскизе в такой последовательности (рис. 14.1):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1.</w:t>
      </w:r>
      <w:r w:rsidRPr="00675EB0">
        <w:t>Чертят на листе выбранного формата внешнюю рамку и рамку, ограничивающую поле чертежа. Размечают и вычерчивают графы основной надписи.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2.</w:t>
      </w:r>
      <w:r w:rsidRPr="00675EB0">
        <w:t xml:space="preserve">Определяют, как лучше </w:t>
      </w:r>
      <w:proofErr w:type="gramStart"/>
      <w:r w:rsidRPr="00675EB0">
        <w:t>разместить изображения</w:t>
      </w:r>
      <w:proofErr w:type="gramEnd"/>
      <w:r w:rsidRPr="00675EB0">
        <w:t xml:space="preserve"> на поле чертежа, и вычерчивают тонкими линиями габаритные прямоугольники. При необходимости проводят осевые и центровые линии (рис. 14.1, а).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3.</w:t>
      </w:r>
      <w:r w:rsidRPr="00675EB0">
        <w:t>Наносят на видах внешние (видимые) контуры детали (рис. 14.1. б).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4.</w:t>
      </w:r>
      <w:r w:rsidRPr="00675EB0">
        <w:t>Штриховыми линиями изображают невидимые части и элементы детали (рис. 14.1, в). Обводят эскиз.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5.</w:t>
      </w:r>
      <w:r w:rsidRPr="00675EB0">
        <w:t>Наносят выносные и размерные линии (рис. 14.1, г).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6.</w:t>
      </w:r>
      <w:r w:rsidRPr="00675EB0">
        <w:t xml:space="preserve">Обмеряют деталь, наносят размерные числа и в случае необходимости надписи (рис. 14.1, </w:t>
      </w:r>
      <w:proofErr w:type="spellStart"/>
      <w:r w:rsidRPr="00675EB0">
        <w:t>д</w:t>
      </w:r>
      <w:proofErr w:type="spellEnd"/>
      <w:r w:rsidRPr="00675EB0">
        <w:t>).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7.</w:t>
      </w:r>
      <w:r w:rsidRPr="00675EB0">
        <w:t>Заполняют основную надпись (рис. 14.1. в), где указывают название детали, материал, из которого она изготовлена.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 w:rsidRPr="00675EB0">
        <w:t>В заключение проверяют эскиз. При этом необходимо убедиться, что: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1.</w:t>
      </w:r>
      <w:r w:rsidRPr="00675EB0">
        <w:t>изображения построены правильно и в проекционной связи;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2.</w:t>
      </w:r>
      <w:r w:rsidRPr="00675EB0">
        <w:t>главный вид детали выбран удачно;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3.</w:t>
      </w:r>
      <w:r w:rsidRPr="00675EB0">
        <w:t>видов достаточно, для того чтобы выявить форму детали;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4.</w:t>
      </w:r>
      <w:r w:rsidRPr="00675EB0">
        <w:t>размеры нанесены правильно;</w:t>
      </w:r>
    </w:p>
    <w:p w:rsid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</w:pPr>
      <w:r>
        <w:t>5.</w:t>
      </w:r>
      <w:r w:rsidRPr="00675EB0">
        <w:t>сделаны необходимые поясняющие надписи:</w:t>
      </w:r>
    </w:p>
    <w:p w:rsidR="000F1106" w:rsidRPr="000F1106" w:rsidRDefault="000F1106" w:rsidP="000F1106">
      <w:pPr>
        <w:pStyle w:val="a3"/>
        <w:spacing w:before="0" w:beforeAutospacing="0" w:after="0" w:afterAutospacing="0" w:line="276" w:lineRule="auto"/>
        <w:ind w:firstLine="567"/>
        <w:jc w:val="both"/>
        <w:rPr>
          <w:bCs/>
          <w:i/>
        </w:rPr>
      </w:pPr>
      <w:r>
        <w:t>6.</w:t>
      </w:r>
      <w:r w:rsidRPr="00675EB0">
        <w:t>правильно заполнена основная надпись.</w:t>
      </w:r>
    </w:p>
    <w:p w:rsidR="000F1106" w:rsidRPr="00675EB0" w:rsidRDefault="000F1106" w:rsidP="000F1106">
      <w:pPr>
        <w:pStyle w:val="a4"/>
        <w:spacing w:line="276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75EB0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4600575" cy="5391150"/>
            <wp:effectExtent l="19050" t="0" r="9525" b="0"/>
            <wp:docPr id="65" name="Рисунок 34" descr="C:\Users\User\Desktop\hello_html_5fbf35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hello_html_5fbf35d1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106" w:rsidRDefault="000F1106" w:rsidP="000F1106">
      <w:pPr>
        <w:spacing w:before="100" w:beforeAutospacing="1" w:after="100" w:afterAutospacing="1" w:line="276" w:lineRule="auto"/>
        <w:contextualSpacing/>
      </w:pPr>
      <w:r w:rsidRPr="00675EB0">
        <w:t>Рис. 14.1 Последовательность выполнения эскиза</w:t>
      </w:r>
    </w:p>
    <w:p w:rsidR="000F1106" w:rsidRDefault="000F1106" w:rsidP="000F1106">
      <w:pPr>
        <w:spacing w:before="100" w:beforeAutospacing="1" w:after="100" w:afterAutospacing="1" w:line="276" w:lineRule="auto"/>
        <w:contextualSpacing/>
        <w:rPr>
          <w:i/>
        </w:rPr>
      </w:pPr>
      <w:r w:rsidRPr="000F1106">
        <w:rPr>
          <w:bCs/>
          <w:i/>
          <w:kern w:val="36"/>
        </w:rPr>
        <w:t xml:space="preserve">Задание на выполнение практической работы. </w:t>
      </w:r>
    </w:p>
    <w:p w:rsidR="000F1106" w:rsidRDefault="000F1106" w:rsidP="000F1106">
      <w:pPr>
        <w:spacing w:before="100" w:beforeAutospacing="1" w:after="100" w:afterAutospacing="1" w:line="276" w:lineRule="auto"/>
        <w:contextualSpacing/>
        <w:rPr>
          <w:i/>
        </w:rPr>
      </w:pPr>
      <w:r w:rsidRPr="000F1106">
        <w:rPr>
          <w:bCs/>
          <w:i/>
          <w:color w:val="000000"/>
          <w:kern w:val="36"/>
        </w:rPr>
        <w:t>Выполнить эскиз детали.</w:t>
      </w:r>
      <w:r w:rsidRPr="00675EB0">
        <w:rPr>
          <w:b/>
          <w:bCs/>
          <w:color w:val="000000"/>
          <w:kern w:val="36"/>
        </w:rPr>
        <w:t xml:space="preserve"> </w:t>
      </w:r>
      <w:r w:rsidRPr="000F1106">
        <w:rPr>
          <w:bCs/>
          <w:kern w:val="36"/>
        </w:rPr>
        <w:t>Работа выполняется на листе формата А</w:t>
      </w:r>
      <w:proofErr w:type="gramStart"/>
      <w:r w:rsidRPr="000F1106">
        <w:rPr>
          <w:bCs/>
          <w:kern w:val="36"/>
        </w:rPr>
        <w:t>4</w:t>
      </w:r>
      <w:proofErr w:type="gramEnd"/>
      <w:r w:rsidRPr="000F1106">
        <w:rPr>
          <w:bCs/>
          <w:kern w:val="36"/>
        </w:rPr>
        <w:t xml:space="preserve"> в клетку от руки по индивидуальной модели.</w:t>
      </w:r>
    </w:p>
    <w:p w:rsidR="000F1106" w:rsidRDefault="000F1106" w:rsidP="000F1106">
      <w:pPr>
        <w:spacing w:before="100" w:beforeAutospacing="1" w:after="100" w:afterAutospacing="1" w:line="276" w:lineRule="auto"/>
        <w:contextualSpacing/>
        <w:rPr>
          <w:i/>
        </w:rPr>
      </w:pPr>
      <w:r w:rsidRPr="000F1106">
        <w:rPr>
          <w:bCs/>
          <w:i/>
        </w:rPr>
        <w:t>Порядок выполнения работы:</w:t>
      </w:r>
    </w:p>
    <w:p w:rsidR="000F1106" w:rsidRDefault="000F1106" w:rsidP="000F1106">
      <w:pPr>
        <w:spacing w:before="100" w:beforeAutospacing="1" w:after="100" w:afterAutospacing="1" w:line="276" w:lineRule="auto"/>
        <w:contextualSpacing/>
        <w:rPr>
          <w:i/>
        </w:rPr>
      </w:pPr>
      <w:r>
        <w:rPr>
          <w:i/>
        </w:rPr>
        <w:t>1.</w:t>
      </w:r>
      <w:r w:rsidRPr="00675EB0">
        <w:t>Ознакомьтесь с деталью. Определите форму её основных элементов.</w:t>
      </w:r>
    </w:p>
    <w:p w:rsidR="000F1106" w:rsidRDefault="000F1106" w:rsidP="000F1106">
      <w:pPr>
        <w:spacing w:before="100" w:beforeAutospacing="1" w:after="100" w:afterAutospacing="1" w:line="276" w:lineRule="auto"/>
        <w:contextualSpacing/>
        <w:rPr>
          <w:i/>
        </w:rPr>
      </w:pPr>
      <w:r>
        <w:rPr>
          <w:i/>
        </w:rPr>
        <w:t>2.</w:t>
      </w:r>
      <w:r w:rsidRPr="00675EB0">
        <w:t>Выясните назначение детали, из какого материала она выполнена. Рассмотрите обработку её частей.</w:t>
      </w:r>
    </w:p>
    <w:p w:rsidR="000F1106" w:rsidRDefault="000F1106" w:rsidP="000F1106">
      <w:pPr>
        <w:spacing w:before="100" w:beforeAutospacing="1" w:after="100" w:afterAutospacing="1" w:line="276" w:lineRule="auto"/>
        <w:contextualSpacing/>
        <w:rPr>
          <w:i/>
        </w:rPr>
      </w:pPr>
      <w:r>
        <w:rPr>
          <w:i/>
        </w:rPr>
        <w:t>3.</w:t>
      </w:r>
      <w:r w:rsidRPr="00675EB0">
        <w:t>Выберите вид спереди и другие необходимые изображения.</w:t>
      </w:r>
    </w:p>
    <w:p w:rsidR="000F1106" w:rsidRDefault="000F1106" w:rsidP="000F1106">
      <w:pPr>
        <w:spacing w:before="100" w:beforeAutospacing="1" w:after="100" w:afterAutospacing="1" w:line="276" w:lineRule="auto"/>
        <w:contextualSpacing/>
        <w:rPr>
          <w:i/>
        </w:rPr>
      </w:pPr>
      <w:r>
        <w:rPr>
          <w:i/>
        </w:rPr>
        <w:t>4.</w:t>
      </w:r>
      <w:r w:rsidRPr="00675EB0">
        <w:t>Продумайте компоновку листа. Помните, что детали имеющие поверхности вращения, обрабатываемые на станке, на чертеже располагаются горизонтально (ось вращения детали горизонтальна).</w:t>
      </w:r>
    </w:p>
    <w:p w:rsidR="000F1106" w:rsidRDefault="000F1106" w:rsidP="000F1106">
      <w:pPr>
        <w:spacing w:before="100" w:beforeAutospacing="1" w:after="100" w:afterAutospacing="1" w:line="276" w:lineRule="auto"/>
        <w:contextualSpacing/>
        <w:rPr>
          <w:i/>
        </w:rPr>
      </w:pPr>
      <w:r>
        <w:rPr>
          <w:i/>
        </w:rPr>
        <w:t>5.</w:t>
      </w:r>
      <w:r w:rsidRPr="00675EB0">
        <w:t>Обведите изображения.</w:t>
      </w:r>
    </w:p>
    <w:p w:rsidR="000F1106" w:rsidRPr="000F1106" w:rsidRDefault="000F1106" w:rsidP="000F1106">
      <w:pPr>
        <w:spacing w:before="100" w:beforeAutospacing="1" w:after="100" w:afterAutospacing="1" w:line="276" w:lineRule="auto"/>
        <w:contextualSpacing/>
        <w:rPr>
          <w:i/>
        </w:rPr>
      </w:pPr>
      <w:r>
        <w:rPr>
          <w:i/>
        </w:rPr>
        <w:t>6.</w:t>
      </w:r>
      <w:r w:rsidRPr="00675EB0">
        <w:t>Проставьте размеры на эскизе. Размеры проставляются в зависимости от технологии изготовления детали от базовых поверхностей.</w:t>
      </w:r>
    </w:p>
    <w:p w:rsidR="000F1106" w:rsidRPr="00CA6C74" w:rsidRDefault="000F1106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0F1106" w:rsidRDefault="000F1106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27</w:t>
      </w:r>
    </w:p>
    <w:p w:rsidR="007723D3" w:rsidRPr="00CA6C74" w:rsidRDefault="007D706D" w:rsidP="00CA6C74">
      <w:pPr>
        <w:spacing w:line="276" w:lineRule="auto"/>
        <w:jc w:val="center"/>
        <w:rPr>
          <w:bCs/>
        </w:rPr>
      </w:pPr>
      <w:r w:rsidRPr="00CA6C74">
        <w:rPr>
          <w:b/>
          <w:bCs/>
        </w:rPr>
        <w:t>Раздел 5.</w:t>
      </w:r>
      <w:r w:rsidRPr="00CA6C74">
        <w:rPr>
          <w:b/>
        </w:rPr>
        <w:t xml:space="preserve"> </w:t>
      </w:r>
      <w:r w:rsidRPr="00CA6C74">
        <w:rPr>
          <w:bCs/>
        </w:rPr>
        <w:t>Рабочие чертежи и эскизы деталей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7D706D" w:rsidRPr="00CA6C74">
        <w:rPr>
          <w:rFonts w:ascii="Times New Roman" w:hAnsi="Times New Roman"/>
          <w:bCs/>
          <w:sz w:val="24"/>
          <w:szCs w:val="24"/>
        </w:rPr>
        <w:t>Выполнение эскизов деталей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61A7F" w:rsidRPr="00CA6C74" w:rsidRDefault="00661A7F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28</w:t>
      </w:r>
    </w:p>
    <w:p w:rsidR="007D706D" w:rsidRPr="00CA6C74" w:rsidRDefault="007D706D" w:rsidP="00CA6C74">
      <w:pPr>
        <w:pStyle w:val="a4"/>
        <w:spacing w:line="276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Раздел 5.</w:t>
      </w:r>
      <w:r w:rsidRPr="00CA6C74">
        <w:rPr>
          <w:rFonts w:ascii="Times New Roman" w:hAnsi="Times New Roman"/>
          <w:b/>
          <w:sz w:val="24"/>
          <w:szCs w:val="24"/>
        </w:rPr>
        <w:t xml:space="preserve"> </w:t>
      </w:r>
      <w:r w:rsidRPr="00CA6C74">
        <w:rPr>
          <w:rFonts w:ascii="Times New Roman" w:hAnsi="Times New Roman"/>
          <w:bCs/>
          <w:sz w:val="24"/>
          <w:szCs w:val="24"/>
        </w:rPr>
        <w:t>Рабочие чертежи и эскизы деталей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b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CA6C74" w:rsidRPr="00CA6C74">
        <w:rPr>
          <w:rFonts w:ascii="Times New Roman" w:hAnsi="Times New Roman"/>
          <w:bCs/>
          <w:sz w:val="24"/>
          <w:szCs w:val="24"/>
        </w:rPr>
        <w:t>Выполнение рабочего чертежа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29</w:t>
      </w:r>
    </w:p>
    <w:p w:rsidR="00CA6C74" w:rsidRPr="00CA6C74" w:rsidRDefault="00CA6C74" w:rsidP="00CA6C74">
      <w:pPr>
        <w:pStyle w:val="a4"/>
        <w:spacing w:line="276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Раздел 5.</w:t>
      </w:r>
      <w:r w:rsidRPr="00CA6C74">
        <w:rPr>
          <w:rFonts w:ascii="Times New Roman" w:hAnsi="Times New Roman"/>
          <w:b/>
          <w:sz w:val="24"/>
          <w:szCs w:val="24"/>
        </w:rPr>
        <w:t xml:space="preserve"> </w:t>
      </w:r>
      <w:r w:rsidRPr="00CA6C74">
        <w:rPr>
          <w:rFonts w:ascii="Times New Roman" w:hAnsi="Times New Roman"/>
          <w:bCs/>
          <w:sz w:val="24"/>
          <w:szCs w:val="24"/>
        </w:rPr>
        <w:t>Рабочие чертежи и эскизы деталей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b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CA6C74" w:rsidRPr="00CA6C74">
        <w:rPr>
          <w:rFonts w:ascii="Times New Roman" w:hAnsi="Times New Roman"/>
          <w:bCs/>
          <w:sz w:val="24"/>
          <w:szCs w:val="24"/>
        </w:rPr>
        <w:t>Выполнение рабочего чертежа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30</w:t>
      </w:r>
    </w:p>
    <w:p w:rsidR="00CA6C74" w:rsidRPr="00CA6C74" w:rsidRDefault="00CA6C74" w:rsidP="00CA6C74">
      <w:pPr>
        <w:pStyle w:val="a4"/>
        <w:spacing w:line="276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Раздел 5.</w:t>
      </w:r>
      <w:r w:rsidRPr="00CA6C74">
        <w:rPr>
          <w:rFonts w:ascii="Times New Roman" w:hAnsi="Times New Roman"/>
          <w:b/>
          <w:sz w:val="24"/>
          <w:szCs w:val="24"/>
        </w:rPr>
        <w:t xml:space="preserve"> </w:t>
      </w:r>
      <w:r w:rsidRPr="00CA6C74">
        <w:rPr>
          <w:rFonts w:ascii="Times New Roman" w:hAnsi="Times New Roman"/>
          <w:bCs/>
          <w:sz w:val="24"/>
          <w:szCs w:val="24"/>
        </w:rPr>
        <w:t>Рабочие чертежи и эскизы деталей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b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CA6C74" w:rsidRPr="00CA6C74">
        <w:rPr>
          <w:rFonts w:ascii="Times New Roman" w:hAnsi="Times New Roman"/>
          <w:bCs/>
          <w:sz w:val="24"/>
          <w:szCs w:val="24"/>
        </w:rPr>
        <w:t>Чтение рабочего чертежа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ПРАКТИЧЕСКОЕ ЗАНЯТИЕ № 31</w:t>
      </w:r>
    </w:p>
    <w:p w:rsidR="00CA6C74" w:rsidRPr="00CA6C74" w:rsidRDefault="00CA6C74" w:rsidP="00CA6C74">
      <w:pPr>
        <w:pStyle w:val="a4"/>
        <w:spacing w:line="276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Раздел 5.</w:t>
      </w:r>
      <w:r w:rsidRPr="00CA6C74">
        <w:rPr>
          <w:rFonts w:ascii="Times New Roman" w:hAnsi="Times New Roman"/>
          <w:b/>
          <w:sz w:val="24"/>
          <w:szCs w:val="24"/>
        </w:rPr>
        <w:t xml:space="preserve"> </w:t>
      </w:r>
      <w:r w:rsidRPr="00CA6C74">
        <w:rPr>
          <w:rFonts w:ascii="Times New Roman" w:hAnsi="Times New Roman"/>
          <w:bCs/>
          <w:sz w:val="24"/>
          <w:szCs w:val="24"/>
        </w:rPr>
        <w:t>Рабочие чертежи и эскизы деталей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b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CA6C74" w:rsidRPr="00CA6C74">
        <w:rPr>
          <w:rFonts w:ascii="Times New Roman" w:hAnsi="Times New Roman"/>
          <w:bCs/>
          <w:sz w:val="24"/>
          <w:szCs w:val="24"/>
        </w:rPr>
        <w:t>Чтение рабочего чертежа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t>ПРАКТИЧЕСКОЕ ЗАНЯТИЕ № 32</w:t>
      </w:r>
    </w:p>
    <w:p w:rsidR="00CA6C74" w:rsidRPr="00CA6C74" w:rsidRDefault="00CA6C74" w:rsidP="00CA6C74">
      <w:pPr>
        <w:pStyle w:val="a4"/>
        <w:spacing w:line="276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Раздел 5.</w:t>
      </w:r>
      <w:r w:rsidRPr="00CA6C74">
        <w:rPr>
          <w:rFonts w:ascii="Times New Roman" w:hAnsi="Times New Roman"/>
          <w:b/>
          <w:sz w:val="24"/>
          <w:szCs w:val="24"/>
        </w:rPr>
        <w:t xml:space="preserve"> </w:t>
      </w:r>
      <w:r w:rsidRPr="00CA6C74">
        <w:rPr>
          <w:rFonts w:ascii="Times New Roman" w:hAnsi="Times New Roman"/>
          <w:bCs/>
          <w:sz w:val="24"/>
          <w:szCs w:val="24"/>
        </w:rPr>
        <w:t>Рабочие чертежи и эскизы деталей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b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CA6C74" w:rsidRPr="00CA6C74">
        <w:rPr>
          <w:rFonts w:ascii="Times New Roman" w:hAnsi="Times New Roman"/>
          <w:bCs/>
          <w:sz w:val="24"/>
          <w:szCs w:val="24"/>
        </w:rPr>
        <w:t>Сборочные чертежи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A967FF" w:rsidRP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661A7F" w:rsidRDefault="00661A7F" w:rsidP="00CA6C74">
      <w:pPr>
        <w:spacing w:line="276" w:lineRule="auto"/>
        <w:jc w:val="center"/>
        <w:rPr>
          <w:b/>
          <w:bCs/>
        </w:rPr>
      </w:pPr>
    </w:p>
    <w:p w:rsidR="007723D3" w:rsidRPr="00CA6C74" w:rsidRDefault="007723D3" w:rsidP="00CA6C74">
      <w:pPr>
        <w:spacing w:line="276" w:lineRule="auto"/>
        <w:jc w:val="center"/>
        <w:rPr>
          <w:b/>
          <w:bCs/>
        </w:rPr>
      </w:pPr>
      <w:r w:rsidRPr="00CA6C74">
        <w:rPr>
          <w:b/>
          <w:bCs/>
        </w:rPr>
        <w:lastRenderedPageBreak/>
        <w:t>ПРАКТИЧЕСКОЕ ЗАНЯТИЕ № 33</w:t>
      </w:r>
    </w:p>
    <w:p w:rsidR="00CA6C74" w:rsidRPr="00CA6C74" w:rsidRDefault="00CA6C74" w:rsidP="00CA6C74">
      <w:pPr>
        <w:pStyle w:val="a4"/>
        <w:spacing w:line="276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Раздел 5.</w:t>
      </w:r>
      <w:r w:rsidRPr="00CA6C74">
        <w:rPr>
          <w:rFonts w:ascii="Times New Roman" w:hAnsi="Times New Roman"/>
          <w:b/>
          <w:sz w:val="24"/>
          <w:szCs w:val="24"/>
        </w:rPr>
        <w:t xml:space="preserve"> </w:t>
      </w:r>
      <w:r w:rsidRPr="00CA6C74">
        <w:rPr>
          <w:rFonts w:ascii="Times New Roman" w:hAnsi="Times New Roman"/>
          <w:bCs/>
          <w:sz w:val="24"/>
          <w:szCs w:val="24"/>
        </w:rPr>
        <w:t>Рабочие чертежи и эскизы деталей</w:t>
      </w:r>
    </w:p>
    <w:p w:rsidR="007723D3" w:rsidRPr="00CA6C74" w:rsidRDefault="007723D3" w:rsidP="00CA6C74">
      <w:pPr>
        <w:pStyle w:val="a4"/>
        <w:spacing w:line="276" w:lineRule="auto"/>
        <w:rPr>
          <w:rFonts w:ascii="Times New Roman" w:hAnsi="Times New Roman"/>
          <w:b/>
          <w:sz w:val="24"/>
          <w:szCs w:val="24"/>
        </w:rPr>
      </w:pPr>
      <w:r w:rsidRPr="00CA6C74">
        <w:rPr>
          <w:rFonts w:ascii="Times New Roman" w:hAnsi="Times New Roman"/>
          <w:b/>
          <w:bCs/>
          <w:sz w:val="24"/>
          <w:szCs w:val="24"/>
        </w:rPr>
        <w:t>Тема:</w:t>
      </w:r>
      <w:r w:rsidRPr="00CA6C74">
        <w:rPr>
          <w:rFonts w:ascii="Times New Roman" w:hAnsi="Times New Roman"/>
          <w:bCs/>
          <w:sz w:val="24"/>
          <w:szCs w:val="24"/>
        </w:rPr>
        <w:t xml:space="preserve"> </w:t>
      </w:r>
      <w:r w:rsidR="00CA6C74" w:rsidRPr="00CA6C74">
        <w:rPr>
          <w:rFonts w:ascii="Times New Roman" w:hAnsi="Times New Roman"/>
          <w:bCs/>
          <w:sz w:val="24"/>
          <w:szCs w:val="24"/>
        </w:rPr>
        <w:t>Сборочные чертежи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Цели</w:t>
      </w:r>
      <w:r w:rsidRPr="00CA6C74">
        <w:rPr>
          <w:b/>
          <w:bCs/>
        </w:rPr>
        <w:t>:</w:t>
      </w:r>
      <w:r w:rsidRPr="00CA6C74">
        <w:t xml:space="preserve"> 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</w:pPr>
      <w:r w:rsidRPr="00CA6C74">
        <w:rPr>
          <w:b/>
          <w:bCs/>
          <w:iCs/>
        </w:rPr>
        <w:t>Информационные источники:</w:t>
      </w:r>
    </w:p>
    <w:p w:rsidR="007723D3" w:rsidRPr="00A967FF" w:rsidRDefault="00A967FF" w:rsidP="00A967FF">
      <w:pPr>
        <w:widowControl w:val="0"/>
        <w:shd w:val="clear" w:color="auto" w:fill="FFFFFF"/>
        <w:autoSpaceDE w:val="0"/>
        <w:spacing w:line="276" w:lineRule="auto"/>
        <w:jc w:val="both"/>
      </w:pPr>
      <w:r w:rsidRPr="003D6A7A">
        <w:t>Чумаченко, Г.В. Техническое черчение: учеб</w:t>
      </w:r>
      <w:proofErr w:type="gramStart"/>
      <w:r w:rsidRPr="003D6A7A">
        <w:t>.</w:t>
      </w:r>
      <w:proofErr w:type="gramEnd"/>
      <w:r w:rsidRPr="003D6A7A">
        <w:t xml:space="preserve"> </w:t>
      </w:r>
      <w:proofErr w:type="gramStart"/>
      <w:r w:rsidRPr="003D6A7A">
        <w:t>п</w:t>
      </w:r>
      <w:proofErr w:type="gramEnd"/>
      <w:r w:rsidRPr="003D6A7A">
        <w:t>особие для профтехучилищ и технических лицеев / Г.В. Чумаченко. – Ростов на</w:t>
      </w:r>
      <w:proofErr w:type="gramStart"/>
      <w:r w:rsidRPr="003D6A7A">
        <w:t>/Д</w:t>
      </w:r>
      <w:proofErr w:type="gramEnd"/>
      <w:r w:rsidRPr="003D6A7A">
        <w:t>: Феникс, 2010. – 352 с. (Начальное профессиональное образование).</w:t>
      </w:r>
    </w:p>
    <w:p w:rsidR="007723D3" w:rsidRPr="00CA6C74" w:rsidRDefault="007723D3" w:rsidP="00CA6C74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  <w:r w:rsidRPr="00CA6C74">
        <w:rPr>
          <w:b/>
          <w:bCs/>
        </w:rPr>
        <w:t>Задания:</w:t>
      </w:r>
    </w:p>
    <w:p w:rsidR="00857C15" w:rsidRPr="00CA6C74" w:rsidRDefault="00857C15" w:rsidP="00CA6C74">
      <w:pPr>
        <w:spacing w:line="276" w:lineRule="auto"/>
      </w:pPr>
    </w:p>
    <w:sectPr w:rsidR="00857C15" w:rsidRPr="00CA6C74" w:rsidSect="001A6839">
      <w:type w:val="continuous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90F0D"/>
    <w:multiLevelType w:val="multilevel"/>
    <w:tmpl w:val="2B3E74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9A5DC2"/>
    <w:multiLevelType w:val="multilevel"/>
    <w:tmpl w:val="61B4CD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4A03040"/>
    <w:multiLevelType w:val="multilevel"/>
    <w:tmpl w:val="886643B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BB5388"/>
    <w:multiLevelType w:val="multilevel"/>
    <w:tmpl w:val="BC20BA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8111E"/>
    <w:multiLevelType w:val="multilevel"/>
    <w:tmpl w:val="BA3C0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80005A4"/>
    <w:multiLevelType w:val="multilevel"/>
    <w:tmpl w:val="19D09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A213278"/>
    <w:multiLevelType w:val="multilevel"/>
    <w:tmpl w:val="DF8696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F684C8C"/>
    <w:multiLevelType w:val="hybridMultilevel"/>
    <w:tmpl w:val="BD3E70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AE7E40"/>
    <w:multiLevelType w:val="multilevel"/>
    <w:tmpl w:val="6D2CA6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37F35C5"/>
    <w:multiLevelType w:val="multilevel"/>
    <w:tmpl w:val="047C4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6736D77"/>
    <w:multiLevelType w:val="multilevel"/>
    <w:tmpl w:val="972CDB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68A6EC0"/>
    <w:multiLevelType w:val="multilevel"/>
    <w:tmpl w:val="0EECC22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6EE64D7"/>
    <w:multiLevelType w:val="multilevel"/>
    <w:tmpl w:val="BEF65D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AA27320"/>
    <w:multiLevelType w:val="multilevel"/>
    <w:tmpl w:val="A6AA60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B6703A6"/>
    <w:multiLevelType w:val="multilevel"/>
    <w:tmpl w:val="604E246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183671D"/>
    <w:multiLevelType w:val="hybridMultilevel"/>
    <w:tmpl w:val="1CD0B5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3AD6867"/>
    <w:multiLevelType w:val="multilevel"/>
    <w:tmpl w:val="EC0650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9F14268"/>
    <w:multiLevelType w:val="multilevel"/>
    <w:tmpl w:val="860E4F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D164E78"/>
    <w:multiLevelType w:val="multilevel"/>
    <w:tmpl w:val="45D2E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EC32B30"/>
    <w:multiLevelType w:val="multilevel"/>
    <w:tmpl w:val="FD4E4B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2731312"/>
    <w:multiLevelType w:val="multilevel"/>
    <w:tmpl w:val="B98CAB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7DE7E7E"/>
    <w:multiLevelType w:val="hybridMultilevel"/>
    <w:tmpl w:val="ACDE4B5C"/>
    <w:lvl w:ilvl="0" w:tplc="43E2B992">
      <w:start w:val="1"/>
      <w:numFmt w:val="decimal"/>
      <w:lvlText w:val="%1."/>
      <w:lvlJc w:val="left"/>
      <w:pPr>
        <w:ind w:left="108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CC22EEF"/>
    <w:multiLevelType w:val="multilevel"/>
    <w:tmpl w:val="92508C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FDC0FCC"/>
    <w:multiLevelType w:val="multilevel"/>
    <w:tmpl w:val="7FF419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CF050DD"/>
    <w:multiLevelType w:val="multilevel"/>
    <w:tmpl w:val="C846A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FAA00FE"/>
    <w:multiLevelType w:val="multilevel"/>
    <w:tmpl w:val="735E5F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5D80567"/>
    <w:multiLevelType w:val="multilevel"/>
    <w:tmpl w:val="BBB0FA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6402AB5"/>
    <w:multiLevelType w:val="multilevel"/>
    <w:tmpl w:val="21749F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8D706ED"/>
    <w:multiLevelType w:val="multilevel"/>
    <w:tmpl w:val="DFD478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BF471C9"/>
    <w:multiLevelType w:val="multilevel"/>
    <w:tmpl w:val="061CC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E315984"/>
    <w:multiLevelType w:val="multilevel"/>
    <w:tmpl w:val="CCD252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24B16C3"/>
    <w:multiLevelType w:val="multilevel"/>
    <w:tmpl w:val="FCE448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5CB6104"/>
    <w:multiLevelType w:val="multilevel"/>
    <w:tmpl w:val="5DA294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93D086E"/>
    <w:multiLevelType w:val="multilevel"/>
    <w:tmpl w:val="37DA03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BA905EB"/>
    <w:multiLevelType w:val="multilevel"/>
    <w:tmpl w:val="53F0A9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F8B6A59"/>
    <w:multiLevelType w:val="multilevel"/>
    <w:tmpl w:val="2C6A58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1912206"/>
    <w:multiLevelType w:val="multilevel"/>
    <w:tmpl w:val="F6C21A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1FB0526"/>
    <w:multiLevelType w:val="multilevel"/>
    <w:tmpl w:val="7206C5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21273FD"/>
    <w:multiLevelType w:val="multilevel"/>
    <w:tmpl w:val="035052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22D7FB7"/>
    <w:multiLevelType w:val="multilevel"/>
    <w:tmpl w:val="BF56D2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5F221F4"/>
    <w:multiLevelType w:val="multilevel"/>
    <w:tmpl w:val="AA26E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9FB65F9"/>
    <w:multiLevelType w:val="multilevel"/>
    <w:tmpl w:val="817277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C07679F"/>
    <w:multiLevelType w:val="multilevel"/>
    <w:tmpl w:val="2A02D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3"/>
  </w:num>
  <w:num w:numId="2">
    <w:abstractNumId w:val="5"/>
  </w:num>
  <w:num w:numId="3">
    <w:abstractNumId w:val="42"/>
  </w:num>
  <w:num w:numId="4">
    <w:abstractNumId w:val="4"/>
  </w:num>
  <w:num w:numId="5">
    <w:abstractNumId w:val="2"/>
  </w:num>
  <w:num w:numId="6">
    <w:abstractNumId w:val="1"/>
  </w:num>
  <w:num w:numId="7">
    <w:abstractNumId w:val="23"/>
    <w:lvlOverride w:ilvl="0">
      <w:startOverride w:val="1"/>
    </w:lvlOverride>
  </w:num>
  <w:num w:numId="8">
    <w:abstractNumId w:val="7"/>
  </w:num>
  <w:num w:numId="9">
    <w:abstractNumId w:val="19"/>
  </w:num>
  <w:num w:numId="10">
    <w:abstractNumId w:val="32"/>
  </w:num>
  <w:num w:numId="11">
    <w:abstractNumId w:val="30"/>
  </w:num>
  <w:num w:numId="12">
    <w:abstractNumId w:val="9"/>
  </w:num>
  <w:num w:numId="13">
    <w:abstractNumId w:val="34"/>
  </w:num>
  <w:num w:numId="14">
    <w:abstractNumId w:val="36"/>
  </w:num>
  <w:num w:numId="15">
    <w:abstractNumId w:val="18"/>
  </w:num>
  <w:num w:numId="16">
    <w:abstractNumId w:val="12"/>
  </w:num>
  <w:num w:numId="17">
    <w:abstractNumId w:val="3"/>
  </w:num>
  <w:num w:numId="18">
    <w:abstractNumId w:val="10"/>
  </w:num>
  <w:num w:numId="19">
    <w:abstractNumId w:val="40"/>
  </w:num>
  <w:num w:numId="20">
    <w:abstractNumId w:val="31"/>
  </w:num>
  <w:num w:numId="21">
    <w:abstractNumId w:val="33"/>
  </w:num>
  <w:num w:numId="22">
    <w:abstractNumId w:val="37"/>
  </w:num>
  <w:num w:numId="23">
    <w:abstractNumId w:val="28"/>
  </w:num>
  <w:num w:numId="24">
    <w:abstractNumId w:val="17"/>
  </w:num>
  <w:num w:numId="25">
    <w:abstractNumId w:val="0"/>
  </w:num>
  <w:num w:numId="26">
    <w:abstractNumId w:val="25"/>
  </w:num>
  <w:num w:numId="27">
    <w:abstractNumId w:val="8"/>
  </w:num>
  <w:num w:numId="28">
    <w:abstractNumId w:val="35"/>
  </w:num>
  <w:num w:numId="29">
    <w:abstractNumId w:val="6"/>
  </w:num>
  <w:num w:numId="30">
    <w:abstractNumId w:val="22"/>
  </w:num>
  <w:num w:numId="31">
    <w:abstractNumId w:val="20"/>
  </w:num>
  <w:num w:numId="32">
    <w:abstractNumId w:val="26"/>
  </w:num>
  <w:num w:numId="33">
    <w:abstractNumId w:val="11"/>
  </w:num>
  <w:num w:numId="34">
    <w:abstractNumId w:val="38"/>
  </w:num>
  <w:num w:numId="35">
    <w:abstractNumId w:val="39"/>
  </w:num>
  <w:num w:numId="36">
    <w:abstractNumId w:val="24"/>
  </w:num>
  <w:num w:numId="37">
    <w:abstractNumId w:val="14"/>
  </w:num>
  <w:num w:numId="38">
    <w:abstractNumId w:val="29"/>
  </w:num>
  <w:num w:numId="39">
    <w:abstractNumId w:val="16"/>
  </w:num>
  <w:num w:numId="40">
    <w:abstractNumId w:val="41"/>
  </w:num>
  <w:num w:numId="41">
    <w:abstractNumId w:val="27"/>
  </w:num>
  <w:num w:numId="42">
    <w:abstractNumId w:val="21"/>
  </w:num>
  <w:num w:numId="43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1A6839"/>
    <w:rsid w:val="0001521F"/>
    <w:rsid w:val="00054844"/>
    <w:rsid w:val="00062F5F"/>
    <w:rsid w:val="00082AE0"/>
    <w:rsid w:val="000F1106"/>
    <w:rsid w:val="00111C1B"/>
    <w:rsid w:val="001A506E"/>
    <w:rsid w:val="001A6839"/>
    <w:rsid w:val="00242C9D"/>
    <w:rsid w:val="002D5F65"/>
    <w:rsid w:val="002F76D5"/>
    <w:rsid w:val="003053E1"/>
    <w:rsid w:val="003316B0"/>
    <w:rsid w:val="00387428"/>
    <w:rsid w:val="003B5EC0"/>
    <w:rsid w:val="00415E8B"/>
    <w:rsid w:val="004D1139"/>
    <w:rsid w:val="00542489"/>
    <w:rsid w:val="005508E6"/>
    <w:rsid w:val="005770E1"/>
    <w:rsid w:val="00585EC6"/>
    <w:rsid w:val="005C5589"/>
    <w:rsid w:val="005F3E30"/>
    <w:rsid w:val="006436E8"/>
    <w:rsid w:val="0064771F"/>
    <w:rsid w:val="00661A7F"/>
    <w:rsid w:val="006878B3"/>
    <w:rsid w:val="007723D3"/>
    <w:rsid w:val="007D706D"/>
    <w:rsid w:val="007E40B2"/>
    <w:rsid w:val="007F0E9F"/>
    <w:rsid w:val="00857C15"/>
    <w:rsid w:val="008A75E2"/>
    <w:rsid w:val="009D2C5A"/>
    <w:rsid w:val="00A5294F"/>
    <w:rsid w:val="00A80CEE"/>
    <w:rsid w:val="00A967FF"/>
    <w:rsid w:val="00AB25FB"/>
    <w:rsid w:val="00AF2A4E"/>
    <w:rsid w:val="00B40028"/>
    <w:rsid w:val="00B5116B"/>
    <w:rsid w:val="00B71210"/>
    <w:rsid w:val="00B72991"/>
    <w:rsid w:val="00B773CA"/>
    <w:rsid w:val="00BD671C"/>
    <w:rsid w:val="00C61DBF"/>
    <w:rsid w:val="00C72571"/>
    <w:rsid w:val="00CA6C74"/>
    <w:rsid w:val="00CD414C"/>
    <w:rsid w:val="00D01375"/>
    <w:rsid w:val="00D267E3"/>
    <w:rsid w:val="00D26A08"/>
    <w:rsid w:val="00D413D8"/>
    <w:rsid w:val="00D4570A"/>
    <w:rsid w:val="00DB48B0"/>
    <w:rsid w:val="00E16C5D"/>
    <w:rsid w:val="00E36EE9"/>
    <w:rsid w:val="00F105C0"/>
    <w:rsid w:val="00F5154F"/>
    <w:rsid w:val="00F622DB"/>
    <w:rsid w:val="00F75B90"/>
    <w:rsid w:val="00FB2968"/>
    <w:rsid w:val="00FD15E3"/>
    <w:rsid w:val="00FF6A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600" w:line="276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6839"/>
    <w:pPr>
      <w:spacing w:after="0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D26A0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42C9D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A6839"/>
    <w:pPr>
      <w:spacing w:before="100" w:beforeAutospacing="1" w:after="100" w:afterAutospacing="1"/>
    </w:pPr>
  </w:style>
  <w:style w:type="paragraph" w:styleId="a4">
    <w:name w:val="No Spacing"/>
    <w:uiPriority w:val="1"/>
    <w:qFormat/>
    <w:rsid w:val="007723D3"/>
    <w:pPr>
      <w:spacing w:after="0" w:line="240" w:lineRule="auto"/>
      <w:ind w:firstLine="0"/>
      <w:jc w:val="left"/>
    </w:pPr>
    <w:rPr>
      <w:rFonts w:ascii="Calibri" w:eastAsia="Times New Roman" w:hAnsi="Calibri" w:cs="Times New Roman"/>
      <w:lang w:eastAsia="ru-RU"/>
    </w:rPr>
  </w:style>
  <w:style w:type="table" w:styleId="a5">
    <w:name w:val="Table Grid"/>
    <w:basedOn w:val="a1"/>
    <w:uiPriority w:val="59"/>
    <w:rsid w:val="00C61D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C61DBF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C61DBF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61DB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26A0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21">
    <w:name w:val="Основной текст 21"/>
    <w:basedOn w:val="a"/>
    <w:rsid w:val="007E40B2"/>
    <w:pPr>
      <w:overflowPunct w:val="0"/>
      <w:autoSpaceDE w:val="0"/>
      <w:autoSpaceDN w:val="0"/>
      <w:adjustRightInd w:val="0"/>
      <w:ind w:right="-7" w:firstLine="567"/>
      <w:textAlignment w:val="baseline"/>
    </w:pPr>
    <w:rPr>
      <w:sz w:val="28"/>
      <w:szCs w:val="20"/>
    </w:rPr>
  </w:style>
  <w:style w:type="character" w:customStyle="1" w:styleId="50">
    <w:name w:val="Заголовок 5 Знак"/>
    <w:basedOn w:val="a0"/>
    <w:link w:val="5"/>
    <w:rsid w:val="00242C9D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530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7" Type="http://schemas.openxmlformats.org/officeDocument/2006/relationships/image" Target="media/image2.png"/><Relationship Id="rId71" Type="http://schemas.openxmlformats.org/officeDocument/2006/relationships/image" Target="media/image66.jpe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07" Type="http://schemas.openxmlformats.org/officeDocument/2006/relationships/theme" Target="theme/theme1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102" Type="http://schemas.openxmlformats.org/officeDocument/2006/relationships/image" Target="media/image97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jpe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jpe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jpeg"/><Relationship Id="rId103" Type="http://schemas.openxmlformats.org/officeDocument/2006/relationships/image" Target="media/image98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jpeg"/><Relationship Id="rId75" Type="http://schemas.openxmlformats.org/officeDocument/2006/relationships/image" Target="media/image70.pn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png"/><Relationship Id="rId96" Type="http://schemas.openxmlformats.org/officeDocument/2006/relationships/image" Target="media/image9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fontTable" Target="fontTable.xml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jpeg"/><Relationship Id="rId104" Type="http://schemas.openxmlformats.org/officeDocument/2006/relationships/image" Target="media/image9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E3159B-A8AA-41B9-90CA-1B129AF230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81</Pages>
  <Words>11388</Words>
  <Characters>64917</Characters>
  <Application>Microsoft Office Word</Application>
  <DocSecurity>0</DocSecurity>
  <Lines>540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Domracheva</dc:creator>
  <cp:keywords/>
  <dc:description/>
  <cp:lastModifiedBy>Наташа</cp:lastModifiedBy>
  <cp:revision>20</cp:revision>
  <dcterms:created xsi:type="dcterms:W3CDTF">2017-10-09T08:56:00Z</dcterms:created>
  <dcterms:modified xsi:type="dcterms:W3CDTF">2017-10-26T15:00:00Z</dcterms:modified>
</cp:coreProperties>
</file>